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83E4" w14:textId="77777777" w:rsidR="00CB7D58" w:rsidRDefault="00CB7D58">
      <w:pPr>
        <w:pStyle w:val="3GPPHeader"/>
        <w:spacing w:after="120"/>
        <w:rPr>
          <w:lang w:val="de-DE"/>
        </w:rPr>
      </w:pPr>
    </w:p>
    <w:p w14:paraId="3D1F9EBD" w14:textId="77777777" w:rsidR="00CB7D58" w:rsidRDefault="00CB7D58">
      <w:pPr>
        <w:pStyle w:val="3GPPHeader"/>
        <w:spacing w:after="120"/>
        <w:rPr>
          <w:lang w:val="de-DE"/>
        </w:rPr>
      </w:pPr>
    </w:p>
    <w:p w14:paraId="01199B7F" w14:textId="77777777" w:rsidR="00CB7D58" w:rsidRDefault="00A379C2">
      <w:pPr>
        <w:pStyle w:val="3GPPHeader"/>
        <w:spacing w:after="120"/>
        <w:rPr>
          <w:lang w:val="de-DE"/>
        </w:rPr>
      </w:pPr>
      <w:r>
        <w:rPr>
          <w:lang w:val="de-DE"/>
        </w:rPr>
        <w:t>3GPP TSG-RAN WG3 #118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>R3-226791</w:t>
      </w:r>
    </w:p>
    <w:p w14:paraId="4E6EFAA7" w14:textId="77777777" w:rsidR="00CB7D58" w:rsidRDefault="00A379C2">
      <w:pPr>
        <w:pStyle w:val="3GPPHeader"/>
        <w:spacing w:after="120"/>
      </w:pPr>
      <w:r>
        <w:t>Toulouse France, 14-18 November 2022</w:t>
      </w:r>
    </w:p>
    <w:p w14:paraId="1292B642" w14:textId="77777777" w:rsidR="00CB7D58" w:rsidRDefault="00CB7D58">
      <w:pPr>
        <w:pStyle w:val="3GPPHeader"/>
      </w:pPr>
    </w:p>
    <w:p w14:paraId="2166BBE6" w14:textId="77777777" w:rsidR="00CB7D58" w:rsidRDefault="00A379C2">
      <w:pPr>
        <w:pStyle w:val="3GPPHeader"/>
      </w:pPr>
      <w:r>
        <w:t>Agenda Item:</w:t>
      </w:r>
      <w:r>
        <w:tab/>
        <w:t>19.2</w:t>
      </w:r>
    </w:p>
    <w:p w14:paraId="7D4329B0" w14:textId="77777777" w:rsidR="00CB7D58" w:rsidRDefault="00A379C2">
      <w:pPr>
        <w:pStyle w:val="3GPPHeader"/>
      </w:pPr>
      <w:r>
        <w:t>Source:</w:t>
      </w:r>
      <w:r>
        <w:tab/>
        <w:t>Nokia (moderator)</w:t>
      </w:r>
    </w:p>
    <w:p w14:paraId="14A33B8D" w14:textId="77777777" w:rsidR="00CB7D58" w:rsidRDefault="00A379C2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Summary of Offline Discussion on CB: # 12_R18UAV</w:t>
      </w:r>
    </w:p>
    <w:p w14:paraId="55305861" w14:textId="77777777" w:rsidR="00CB7D58" w:rsidRDefault="00A379C2">
      <w:pPr>
        <w:pStyle w:val="3GPPHeader"/>
      </w:pPr>
      <w:r>
        <w:t>Document for:</w:t>
      </w:r>
      <w:r>
        <w:tab/>
        <w:t>Approval</w:t>
      </w:r>
    </w:p>
    <w:p w14:paraId="3ABB5802" w14:textId="77777777" w:rsidR="00CB7D58" w:rsidRDefault="00A379C2">
      <w:pPr>
        <w:pStyle w:val="Heading1"/>
      </w:pPr>
      <w:r>
        <w:t>Introduction</w:t>
      </w:r>
    </w:p>
    <w:p w14:paraId="402C053D" w14:textId="77777777" w:rsidR="00CB7D58" w:rsidRDefault="00CB7D58">
      <w:pPr>
        <w:widowControl w:val="0"/>
        <w:rPr>
          <w:rFonts w:ascii="Calibri" w:hAnsi="Calibri" w:cs="Calibri"/>
          <w:b/>
          <w:color w:val="FF00FF"/>
          <w:sz w:val="18"/>
          <w:lang w:eastAsia="en-US"/>
        </w:rPr>
      </w:pPr>
    </w:p>
    <w:p w14:paraId="73D1DE0F" w14:textId="77777777" w:rsidR="00CB7D58" w:rsidRDefault="00A379C2">
      <w:pPr>
        <w:jc w:val="both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CB: # 12_R18UAV</w:t>
      </w:r>
    </w:p>
    <w:p w14:paraId="5540CAAD" w14:textId="77777777" w:rsidR="00CB7D58" w:rsidRDefault="00A379C2">
      <w:pPr>
        <w:jc w:val="both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BL CR assignment</w:t>
      </w:r>
    </w:p>
    <w:p w14:paraId="31AC37F9" w14:textId="77777777" w:rsidR="00CB7D58" w:rsidRDefault="00A379C2">
      <w:pPr>
        <w:jc w:val="both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Check the details of stage2 and stage3 CRs</w:t>
      </w:r>
    </w:p>
    <w:p w14:paraId="36EC1F3A" w14:textId="77777777" w:rsidR="00CB7D58" w:rsidRDefault="00A379C2">
      <w:pPr>
        <w:jc w:val="both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LS to RAN2?</w:t>
      </w:r>
    </w:p>
    <w:p w14:paraId="1B76D0C2" w14:textId="77777777" w:rsidR="00CB7D58" w:rsidRDefault="00A379C2">
      <w:pPr>
        <w:jc w:val="both"/>
        <w:rPr>
          <w:rFonts w:ascii="Calibri" w:hAnsi="Calibri" w:cs="Calibri"/>
          <w:color w:val="000000"/>
          <w:sz w:val="18"/>
          <w:lang w:eastAsia="en-US"/>
        </w:rPr>
      </w:pPr>
      <w:r>
        <w:rPr>
          <w:rFonts w:ascii="Calibri" w:hAnsi="Calibri" w:cs="Calibri"/>
          <w:color w:val="000000"/>
          <w:sz w:val="18"/>
          <w:lang w:eastAsia="en-US"/>
        </w:rPr>
        <w:t>(Nok - moderator)</w:t>
      </w:r>
    </w:p>
    <w:p w14:paraId="38337067" w14:textId="77777777" w:rsidR="00CB7D58" w:rsidRDefault="00A379C2">
      <w:r>
        <w:rPr>
          <w:rFonts w:ascii="Calibri" w:hAnsi="Calibri" w:cs="Calibri"/>
          <w:color w:val="000000"/>
          <w:sz w:val="18"/>
          <w:lang w:eastAsia="en-US"/>
        </w:rPr>
        <w:t xml:space="preserve">Summary of offline disc in </w:t>
      </w:r>
      <w:hyperlink r:id="rId8" w:history="1">
        <w:r>
          <w:rPr>
            <w:rStyle w:val="Hyperlink"/>
            <w:rFonts w:ascii="Calibri" w:hAnsi="Calibri" w:cs="Calibri"/>
            <w:sz w:val="18"/>
            <w:lang w:eastAsia="en-US"/>
          </w:rPr>
          <w:t>R3-226791</w:t>
        </w:r>
      </w:hyperlink>
    </w:p>
    <w:p w14:paraId="286BF5AA" w14:textId="77777777" w:rsidR="00CB7D58" w:rsidRDefault="00CB7D58"/>
    <w:p w14:paraId="50BC30DB" w14:textId="77777777" w:rsidR="00CB7D58" w:rsidRDefault="00A379C2">
      <w:pPr>
        <w:pStyle w:val="Heading1"/>
      </w:pPr>
      <w:r>
        <w:t xml:space="preserve">For the Chairman’s Notes </w:t>
      </w:r>
    </w:p>
    <w:p w14:paraId="661BA028" w14:textId="2BF9EE0B" w:rsidR="00CB7D58" w:rsidRDefault="00CB7D58">
      <w:pPr>
        <w:rPr>
          <w:b/>
          <w:color w:val="FF0000"/>
        </w:rPr>
      </w:pPr>
    </w:p>
    <w:p w14:paraId="1AD3E906" w14:textId="1A3065E5" w:rsidR="00FA32BF" w:rsidRPr="00F93B65" w:rsidRDefault="00FA32BF">
      <w:pPr>
        <w:rPr>
          <w:b/>
          <w:color w:val="00B050"/>
        </w:rPr>
      </w:pPr>
      <w:r w:rsidRPr="00F93B65">
        <w:rPr>
          <w:b/>
          <w:color w:val="00B050"/>
        </w:rPr>
        <w:t>Endorse the following BL CRs</w:t>
      </w:r>
    </w:p>
    <w:p w14:paraId="7FF276EC" w14:textId="35D2B872" w:rsidR="00FA32BF" w:rsidRPr="00F93B65" w:rsidRDefault="00FA32BF" w:rsidP="005B187E">
      <w:pPr>
        <w:pStyle w:val="ListParagraph"/>
        <w:numPr>
          <w:ilvl w:val="0"/>
          <w:numId w:val="3"/>
        </w:numPr>
        <w:rPr>
          <w:bCs/>
          <w:color w:val="00B050"/>
        </w:rPr>
      </w:pPr>
      <w:r w:rsidRPr="00F93B65">
        <w:rPr>
          <w:bCs/>
          <w:color w:val="00B050"/>
        </w:rPr>
        <w:t xml:space="preserve">Stage 2 (TS 38.300) : draft CR in </w:t>
      </w:r>
      <w:r w:rsidRPr="00F93B65">
        <w:rPr>
          <w:b/>
          <w:color w:val="00B050"/>
        </w:rPr>
        <w:t>R3-226823</w:t>
      </w:r>
    </w:p>
    <w:p w14:paraId="2A4F5509" w14:textId="20987F61" w:rsidR="00FA32BF" w:rsidRPr="00F93B65" w:rsidRDefault="00FA32BF" w:rsidP="005B187E">
      <w:pPr>
        <w:pStyle w:val="ListParagraph"/>
        <w:numPr>
          <w:ilvl w:val="0"/>
          <w:numId w:val="3"/>
        </w:numPr>
        <w:rPr>
          <w:bCs/>
          <w:color w:val="00B050"/>
        </w:rPr>
      </w:pPr>
      <w:r w:rsidRPr="00F93B65">
        <w:rPr>
          <w:bCs/>
          <w:color w:val="00B050"/>
        </w:rPr>
        <w:t xml:space="preserve">Stage 3 (TS 38.413) : R3-226458 revised in </w:t>
      </w:r>
      <w:r w:rsidR="005B187E" w:rsidRPr="00F93B65">
        <w:rPr>
          <w:b/>
          <w:color w:val="00B050"/>
        </w:rPr>
        <w:t>R3-226840 (CR rev. number: 5)</w:t>
      </w:r>
    </w:p>
    <w:p w14:paraId="3F26EFBC" w14:textId="05379202" w:rsidR="00FA32BF" w:rsidRPr="00F93B65" w:rsidRDefault="00FA32BF" w:rsidP="005B187E">
      <w:pPr>
        <w:pStyle w:val="ListParagraph"/>
        <w:numPr>
          <w:ilvl w:val="0"/>
          <w:numId w:val="3"/>
        </w:numPr>
        <w:rPr>
          <w:bCs/>
          <w:color w:val="00B050"/>
        </w:rPr>
      </w:pPr>
      <w:r w:rsidRPr="00F93B65">
        <w:rPr>
          <w:bCs/>
          <w:color w:val="00B050"/>
        </w:rPr>
        <w:t xml:space="preserve">Stage 3 (TS 38.423) : R3-226618 revised in </w:t>
      </w:r>
      <w:r w:rsidR="005B187E" w:rsidRPr="00F93B65">
        <w:rPr>
          <w:b/>
          <w:color w:val="00B050"/>
        </w:rPr>
        <w:t>R3-226841 (CR rev. number: 1)</w:t>
      </w:r>
    </w:p>
    <w:p w14:paraId="5171F85B" w14:textId="77777777" w:rsidR="00FA32BF" w:rsidRPr="00FA32BF" w:rsidRDefault="00FA32BF">
      <w:pPr>
        <w:rPr>
          <w:b/>
          <w:color w:val="FF0000"/>
          <w:lang w:val="en-GB"/>
        </w:rPr>
      </w:pPr>
    </w:p>
    <w:p w14:paraId="4CDBF9DE" w14:textId="77777777" w:rsidR="00CB7D58" w:rsidRDefault="00A379C2">
      <w:pPr>
        <w:pStyle w:val="Heading1"/>
      </w:pPr>
      <w:r>
        <w:t>Discussion</w:t>
      </w:r>
    </w:p>
    <w:p w14:paraId="2E0DA399" w14:textId="77777777" w:rsidR="00CB7D58" w:rsidRDefault="00CB7D58">
      <w:pPr>
        <w:rPr>
          <w:b/>
        </w:rPr>
      </w:pPr>
    </w:p>
    <w:p w14:paraId="5C49F847" w14:textId="77777777" w:rsidR="00CB7D58" w:rsidRDefault="00A379C2">
      <w:pPr>
        <w:rPr>
          <w:bCs/>
        </w:rPr>
      </w:pPr>
      <w:r>
        <w:rPr>
          <w:bCs/>
        </w:rPr>
        <w:t xml:space="preserve">At the online session for UAV at RAN3#118 it was agreed that also introduce the Aerial UAV Subscription Information also over </w:t>
      </w:r>
      <w:proofErr w:type="spellStart"/>
      <w:r>
        <w:rPr>
          <w:bCs/>
        </w:rPr>
        <w:t>XnAP</w:t>
      </w:r>
      <w:proofErr w:type="spellEnd"/>
      <w:r>
        <w:rPr>
          <w:bCs/>
        </w:rPr>
        <w:t>, and seek BL CR allocation.</w:t>
      </w:r>
    </w:p>
    <w:p w14:paraId="1CC69183" w14:textId="77777777" w:rsidR="00CB7D58" w:rsidRDefault="00CB7D58">
      <w:pPr>
        <w:rPr>
          <w:bCs/>
        </w:rPr>
      </w:pPr>
    </w:p>
    <w:p w14:paraId="08C920A4" w14:textId="77777777" w:rsidR="00CB7D58" w:rsidRDefault="00A379C2">
      <w:pPr>
        <w:rPr>
          <w:bCs/>
        </w:rPr>
      </w:pPr>
      <w:bookmarkStart w:id="0" w:name="_Hlk119397401"/>
      <w:r>
        <w:rPr>
          <w:bCs/>
        </w:rPr>
        <w:t>The moderator proposes the following BL CR assignment, considering changes discussed at the UAV session and to be revised as needed.</w:t>
      </w:r>
    </w:p>
    <w:p w14:paraId="26F5E316" w14:textId="77777777" w:rsidR="00CB7D58" w:rsidRDefault="00A379C2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Stage 2 (TS 38.300) : Nokia</w:t>
      </w:r>
    </w:p>
    <w:p w14:paraId="42157C9D" w14:textId="7A15EECA" w:rsidR="00CB7D58" w:rsidRDefault="00A379C2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lastRenderedPageBreak/>
        <w:t>Base on R3-226198</w:t>
      </w:r>
    </w:p>
    <w:p w14:paraId="4D5A60A9" w14:textId="77777777" w:rsidR="00CB7D58" w:rsidRDefault="00A379C2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Stage 3 (TS 38.413) : Ericsson</w:t>
      </w:r>
    </w:p>
    <w:p w14:paraId="1F3B1421" w14:textId="7B8ED551" w:rsidR="00CB7D58" w:rsidRDefault="00A379C2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 xml:space="preserve">Base on R3-226458 </w:t>
      </w:r>
    </w:p>
    <w:p w14:paraId="387FFC92" w14:textId="77777777" w:rsidR="00CB7D58" w:rsidRDefault="00A379C2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Stage 3 (TS 38.423) : Huawei</w:t>
      </w:r>
    </w:p>
    <w:p w14:paraId="21094AED" w14:textId="08AA7568" w:rsidR="00CB7D58" w:rsidRDefault="00A379C2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 xml:space="preserve">Base on R3-226618 </w:t>
      </w:r>
    </w:p>
    <w:bookmarkEnd w:id="0"/>
    <w:p w14:paraId="7C8C306C" w14:textId="77777777" w:rsidR="00CB7D58" w:rsidRDefault="00CB7D58">
      <w:pPr>
        <w:rPr>
          <w:bCs/>
        </w:rPr>
      </w:pPr>
    </w:p>
    <w:p w14:paraId="292AA6A2" w14:textId="77777777" w:rsidR="00CB7D58" w:rsidRDefault="00A379C2">
      <w:pPr>
        <w:rPr>
          <w:bCs/>
        </w:rPr>
      </w:pPr>
      <w:r>
        <w:rPr>
          <w:bCs/>
        </w:rPr>
        <w:t>In regard to a possible LS to RAN2 informing the agreements at this meeting, companies are also asked to provide their view.</w:t>
      </w:r>
    </w:p>
    <w:p w14:paraId="64475104" w14:textId="77777777" w:rsidR="00CB7D58" w:rsidRDefault="00CB7D58">
      <w:pPr>
        <w:rPr>
          <w:bCs/>
        </w:rPr>
      </w:pPr>
    </w:p>
    <w:p w14:paraId="1EFC0130" w14:textId="77777777" w:rsidR="00CB7D58" w:rsidRDefault="00A379C2">
      <w:pPr>
        <w:pStyle w:val="Heading2"/>
        <w:numPr>
          <w:ilvl w:val="0"/>
          <w:numId w:val="0"/>
        </w:numPr>
        <w:ind w:left="578" w:hanging="578"/>
      </w:pPr>
      <w:r>
        <w:t>Companies to provide valuable comments for the possible solutions</w:t>
      </w:r>
    </w:p>
    <w:p w14:paraId="44C65625" w14:textId="77777777" w:rsidR="00CB7D58" w:rsidRDefault="00CB7D58"/>
    <w:p w14:paraId="07E39CC4" w14:textId="77777777" w:rsidR="00CB7D58" w:rsidRDefault="00A379C2">
      <w:pPr>
        <w:rPr>
          <w:b/>
          <w:bCs/>
        </w:rPr>
      </w:pPr>
      <w:r>
        <w:rPr>
          <w:b/>
          <w:bCs/>
        </w:rPr>
        <w:t>Q1: Comments/remarks regarding Stage 2 (TS 38.300)</w:t>
      </w:r>
      <w:bookmarkStart w:id="1" w:name="_Hlk116392416"/>
      <w:r>
        <w:rPr>
          <w:b/>
          <w:bCs/>
        </w:rPr>
        <w:t xml:space="preserve"> </w:t>
      </w:r>
    </w:p>
    <w:bookmarkEnd w:id="1"/>
    <w:p w14:paraId="4201BE14" w14:textId="77777777" w:rsidR="00CB7D58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CB7D58" w14:paraId="34356361" w14:textId="77777777">
        <w:tc>
          <w:tcPr>
            <w:tcW w:w="1801" w:type="dxa"/>
          </w:tcPr>
          <w:p w14:paraId="57E5EBEB" w14:textId="77777777" w:rsidR="00CB7D58" w:rsidRDefault="00A379C2">
            <w:r>
              <w:t>Company</w:t>
            </w:r>
          </w:p>
        </w:tc>
        <w:tc>
          <w:tcPr>
            <w:tcW w:w="7404" w:type="dxa"/>
          </w:tcPr>
          <w:p w14:paraId="2A986A5E" w14:textId="77777777" w:rsidR="00CB7D58" w:rsidRDefault="00A379C2">
            <w:r>
              <w:t>Comment</w:t>
            </w:r>
          </w:p>
        </w:tc>
      </w:tr>
      <w:tr w:rsidR="00CB7D58" w14:paraId="68AC0626" w14:textId="77777777">
        <w:tc>
          <w:tcPr>
            <w:tcW w:w="1801" w:type="dxa"/>
          </w:tcPr>
          <w:p w14:paraId="7F3241CC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Nokia</w:t>
            </w:r>
          </w:p>
        </w:tc>
        <w:tc>
          <w:tcPr>
            <w:tcW w:w="7404" w:type="dxa"/>
          </w:tcPr>
          <w:p w14:paraId="46132CD7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Changes will be updated to include the signaling agreed over Xn during online session</w:t>
            </w:r>
          </w:p>
        </w:tc>
      </w:tr>
      <w:tr w:rsidR="00CB7D58" w14:paraId="4BE3FC3D" w14:textId="77777777">
        <w:tc>
          <w:tcPr>
            <w:tcW w:w="1801" w:type="dxa"/>
          </w:tcPr>
          <w:p w14:paraId="2A74DC0A" w14:textId="137B9686" w:rsidR="00CB7D58" w:rsidRDefault="00FA626F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</w:tc>
        <w:tc>
          <w:tcPr>
            <w:tcW w:w="7404" w:type="dxa"/>
          </w:tcPr>
          <w:p w14:paraId="602A2540" w14:textId="2C08C123" w:rsidR="00CB7D58" w:rsidRDefault="00FA626F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Minor editorials - make the message as all capitals, the procedure name as starting with capital (then lower cases). </w:t>
            </w:r>
          </w:p>
        </w:tc>
      </w:tr>
      <w:tr w:rsidR="00CB7D58" w14:paraId="4640F4D1" w14:textId="77777777">
        <w:tc>
          <w:tcPr>
            <w:tcW w:w="1801" w:type="dxa"/>
          </w:tcPr>
          <w:p w14:paraId="045090E6" w14:textId="5607A60E" w:rsidR="00CB7D58" w:rsidRDefault="00992221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  <w:tc>
          <w:tcPr>
            <w:tcW w:w="7404" w:type="dxa"/>
          </w:tcPr>
          <w:p w14:paraId="21D367C7" w14:textId="717E78E2" w:rsidR="00CB7D58" w:rsidRDefault="00992221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Minor comments in file.</w:t>
            </w:r>
          </w:p>
        </w:tc>
      </w:tr>
      <w:tr w:rsidR="00CB7D58" w14:paraId="5203C265" w14:textId="77777777">
        <w:tc>
          <w:tcPr>
            <w:tcW w:w="1801" w:type="dxa"/>
          </w:tcPr>
          <w:p w14:paraId="44FCC041" w14:textId="38C74EAA" w:rsidR="00CB7D58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2F685EA6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548423D3" w14:textId="77777777">
        <w:tc>
          <w:tcPr>
            <w:tcW w:w="1801" w:type="dxa"/>
          </w:tcPr>
          <w:p w14:paraId="75459074" w14:textId="77777777" w:rsidR="00CB7D58" w:rsidRDefault="00CB7D58">
            <w:pPr>
              <w:rPr>
                <w:rFonts w:eastAsiaTheme="minorEastAsia"/>
              </w:rPr>
            </w:pPr>
          </w:p>
        </w:tc>
        <w:tc>
          <w:tcPr>
            <w:tcW w:w="7404" w:type="dxa"/>
          </w:tcPr>
          <w:p w14:paraId="08C3A456" w14:textId="77777777" w:rsidR="00CB7D58" w:rsidRDefault="00CB7D58">
            <w:pPr>
              <w:rPr>
                <w:rFonts w:eastAsiaTheme="minorEastAsia"/>
              </w:rPr>
            </w:pPr>
          </w:p>
        </w:tc>
      </w:tr>
      <w:tr w:rsidR="00CB7D58" w14:paraId="645CFE9D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3269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167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</w:tr>
    </w:tbl>
    <w:p w14:paraId="5EA0B0D7" w14:textId="77777777" w:rsidR="00CB7D58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14:paraId="72F528F1" w14:textId="77777777">
        <w:tc>
          <w:tcPr>
            <w:tcW w:w="9413" w:type="dxa"/>
            <w:shd w:val="clear" w:color="auto" w:fill="auto"/>
          </w:tcPr>
          <w:p w14:paraId="55ACFFD8" w14:textId="77777777" w:rsidR="00CB7D58" w:rsidRDefault="00A379C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Moderator Summary  :</w:t>
            </w:r>
          </w:p>
          <w:p w14:paraId="68DFF634" w14:textId="4435B8BB" w:rsidR="00CB7D58" w:rsidRDefault="00A379C2">
            <w:r>
              <w:rPr>
                <w:color w:val="0070C0"/>
              </w:rPr>
              <w:t xml:space="preserve"> </w:t>
            </w:r>
            <w:r w:rsidR="00FA32BF">
              <w:rPr>
                <w:color w:val="0070C0"/>
              </w:rPr>
              <w:t xml:space="preserve">The moderator proposes to endorse the revised </w:t>
            </w:r>
            <w:proofErr w:type="spellStart"/>
            <w:r w:rsidR="00FA32BF">
              <w:rPr>
                <w:color w:val="0070C0"/>
              </w:rPr>
              <w:t>TDoc</w:t>
            </w:r>
            <w:proofErr w:type="spellEnd"/>
          </w:p>
        </w:tc>
      </w:tr>
    </w:tbl>
    <w:p w14:paraId="42308FA6" w14:textId="77777777" w:rsidR="00CB7D58" w:rsidRDefault="00CB7D58"/>
    <w:p w14:paraId="5C03B4EF" w14:textId="77777777" w:rsidR="00CB7D58" w:rsidRDefault="00CB7D58"/>
    <w:p w14:paraId="154128AB" w14:textId="77777777" w:rsidR="00CB7D58" w:rsidRDefault="00A379C2">
      <w:pPr>
        <w:rPr>
          <w:b/>
          <w:bCs/>
        </w:rPr>
      </w:pPr>
      <w:r>
        <w:rPr>
          <w:b/>
          <w:bCs/>
        </w:rPr>
        <w:t>Q1: Comments/remarks regarding NGAP Stage 3 (TS 38.413)</w:t>
      </w:r>
    </w:p>
    <w:p w14:paraId="7FC1D48D" w14:textId="77777777" w:rsidR="00CB7D58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CB7D58" w14:paraId="3D9B9A87" w14:textId="77777777">
        <w:tc>
          <w:tcPr>
            <w:tcW w:w="1801" w:type="dxa"/>
          </w:tcPr>
          <w:p w14:paraId="4A041A69" w14:textId="77777777" w:rsidR="00CB7D58" w:rsidRDefault="00A379C2">
            <w:r>
              <w:t>Company</w:t>
            </w:r>
          </w:p>
        </w:tc>
        <w:tc>
          <w:tcPr>
            <w:tcW w:w="7404" w:type="dxa"/>
          </w:tcPr>
          <w:p w14:paraId="1A760B48" w14:textId="77777777" w:rsidR="00CB7D58" w:rsidRDefault="00A379C2">
            <w:r>
              <w:t>Comment</w:t>
            </w:r>
          </w:p>
        </w:tc>
      </w:tr>
      <w:tr w:rsidR="00CB7D58" w14:paraId="790C3BAA" w14:textId="77777777">
        <w:tc>
          <w:tcPr>
            <w:tcW w:w="1801" w:type="dxa"/>
          </w:tcPr>
          <w:p w14:paraId="158410ED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068A0C73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32CD1170" w14:textId="77777777">
        <w:tc>
          <w:tcPr>
            <w:tcW w:w="1801" w:type="dxa"/>
          </w:tcPr>
          <w:p w14:paraId="6559E92F" w14:textId="77777777" w:rsidR="00CB7D58" w:rsidRDefault="00CB7D58">
            <w:pPr>
              <w:rPr>
                <w:rFonts w:eastAsia="DengXian"/>
                <w:lang w:eastAsia="zh-CN"/>
              </w:rPr>
            </w:pPr>
          </w:p>
        </w:tc>
        <w:tc>
          <w:tcPr>
            <w:tcW w:w="7404" w:type="dxa"/>
          </w:tcPr>
          <w:p w14:paraId="455396CD" w14:textId="77777777" w:rsidR="00CB7D58" w:rsidRDefault="00CB7D58">
            <w:pPr>
              <w:rPr>
                <w:rFonts w:eastAsia="DengXian"/>
                <w:lang w:eastAsia="zh-CN"/>
              </w:rPr>
            </w:pPr>
          </w:p>
        </w:tc>
      </w:tr>
      <w:tr w:rsidR="00CB7D58" w14:paraId="6C55C034" w14:textId="77777777">
        <w:tc>
          <w:tcPr>
            <w:tcW w:w="1801" w:type="dxa"/>
          </w:tcPr>
          <w:p w14:paraId="0022BCCC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4FB1A00C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63B70D1F" w14:textId="77777777">
        <w:tc>
          <w:tcPr>
            <w:tcW w:w="1801" w:type="dxa"/>
          </w:tcPr>
          <w:p w14:paraId="30BB7CEF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23B4A1FC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7133A3A4" w14:textId="77777777">
        <w:tc>
          <w:tcPr>
            <w:tcW w:w="1801" w:type="dxa"/>
          </w:tcPr>
          <w:p w14:paraId="007F5088" w14:textId="77777777" w:rsidR="00CB7D58" w:rsidRDefault="00CB7D58">
            <w:pPr>
              <w:rPr>
                <w:rFonts w:eastAsiaTheme="minorEastAsia"/>
              </w:rPr>
            </w:pPr>
          </w:p>
        </w:tc>
        <w:tc>
          <w:tcPr>
            <w:tcW w:w="7404" w:type="dxa"/>
          </w:tcPr>
          <w:p w14:paraId="2F4124F5" w14:textId="77777777" w:rsidR="00CB7D58" w:rsidRDefault="00CB7D58">
            <w:pPr>
              <w:rPr>
                <w:rFonts w:eastAsiaTheme="minorEastAsia"/>
              </w:rPr>
            </w:pPr>
          </w:p>
        </w:tc>
      </w:tr>
      <w:tr w:rsidR="00CB7D58" w14:paraId="4D751EBA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1B6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068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</w:tr>
    </w:tbl>
    <w:p w14:paraId="2128A136" w14:textId="77777777" w:rsidR="00CB7D58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14:paraId="5734E584" w14:textId="77777777">
        <w:tc>
          <w:tcPr>
            <w:tcW w:w="9413" w:type="dxa"/>
            <w:shd w:val="clear" w:color="auto" w:fill="auto"/>
          </w:tcPr>
          <w:p w14:paraId="2EBD4DB7" w14:textId="77777777" w:rsidR="00CB7D58" w:rsidRDefault="00A379C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Moderator Summary  :</w:t>
            </w:r>
          </w:p>
          <w:p w14:paraId="2F5B28B1" w14:textId="6A18DAA4" w:rsidR="00CB7D58" w:rsidRDefault="00A379C2">
            <w:r>
              <w:rPr>
                <w:color w:val="0070C0"/>
              </w:rPr>
              <w:t xml:space="preserve"> </w:t>
            </w:r>
            <w:r w:rsidR="00FA32BF">
              <w:rPr>
                <w:color w:val="0070C0"/>
              </w:rPr>
              <w:t xml:space="preserve">The moderator proposes to endorse the revised </w:t>
            </w:r>
            <w:proofErr w:type="spellStart"/>
            <w:r w:rsidR="00FA32BF">
              <w:rPr>
                <w:color w:val="0070C0"/>
              </w:rPr>
              <w:t>TDoc</w:t>
            </w:r>
            <w:proofErr w:type="spellEnd"/>
          </w:p>
        </w:tc>
      </w:tr>
    </w:tbl>
    <w:p w14:paraId="2355E347" w14:textId="77777777" w:rsidR="00CB7D58" w:rsidRDefault="00CB7D58"/>
    <w:p w14:paraId="30FCEAF8" w14:textId="77777777" w:rsidR="00CB7D58" w:rsidRDefault="00CB7D58"/>
    <w:p w14:paraId="71CEED34" w14:textId="77777777" w:rsidR="00CB7D58" w:rsidRDefault="00A379C2">
      <w:pPr>
        <w:rPr>
          <w:b/>
          <w:bCs/>
        </w:rPr>
      </w:pPr>
      <w:r>
        <w:rPr>
          <w:b/>
          <w:bCs/>
        </w:rPr>
        <w:t xml:space="preserve">Q3: Comments/remarks regarding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 Stage 3 (TS 38.423)</w:t>
      </w:r>
    </w:p>
    <w:p w14:paraId="2A6EDE2D" w14:textId="77777777" w:rsidR="00CB7D58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CB7D58" w14:paraId="67C5B033" w14:textId="77777777">
        <w:tc>
          <w:tcPr>
            <w:tcW w:w="1801" w:type="dxa"/>
          </w:tcPr>
          <w:p w14:paraId="7A4E289B" w14:textId="77777777" w:rsidR="00CB7D58" w:rsidRDefault="00A379C2">
            <w:r>
              <w:t>Company</w:t>
            </w:r>
          </w:p>
        </w:tc>
        <w:tc>
          <w:tcPr>
            <w:tcW w:w="7404" w:type="dxa"/>
          </w:tcPr>
          <w:p w14:paraId="2378AE5B" w14:textId="77777777" w:rsidR="00CB7D58" w:rsidRDefault="00A379C2">
            <w:r>
              <w:t>Comment</w:t>
            </w:r>
          </w:p>
        </w:tc>
      </w:tr>
      <w:tr w:rsidR="00CB7D58" w14:paraId="5A0F5B25" w14:textId="77777777">
        <w:tc>
          <w:tcPr>
            <w:tcW w:w="1801" w:type="dxa"/>
          </w:tcPr>
          <w:p w14:paraId="260577E2" w14:textId="77777777" w:rsidR="00CB7D58" w:rsidRDefault="00056883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7404" w:type="dxa"/>
          </w:tcPr>
          <w:p w14:paraId="3AD4ED66" w14:textId="77777777" w:rsidR="00056883" w:rsidRDefault="00056883" w:rsidP="0005688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 w:hint="eastAsia"/>
                <w:lang w:eastAsia="zh-CN"/>
              </w:rPr>
              <w:t xml:space="preserve">o </w:t>
            </w:r>
            <w:r>
              <w:rPr>
                <w:rFonts w:eastAsia="SimSun"/>
                <w:lang w:eastAsia="zh-CN"/>
              </w:rPr>
              <w:t>avoid</w:t>
            </w:r>
            <w:r>
              <w:rPr>
                <w:rFonts w:eastAsia="SimSun" w:hint="eastAsia"/>
                <w:lang w:eastAsia="zh-CN"/>
              </w:rPr>
              <w:t xml:space="preserve"> similar discussion for introducing </w:t>
            </w:r>
            <w:r>
              <w:rPr>
                <w:rFonts w:eastAsia="SimSun"/>
                <w:lang w:eastAsia="zh-CN"/>
              </w:rPr>
              <w:t>duplication</w:t>
            </w:r>
            <w:r>
              <w:rPr>
                <w:rFonts w:eastAsia="SimSun" w:hint="eastAsia"/>
                <w:lang w:eastAsia="zh-CN"/>
              </w:rPr>
              <w:t xml:space="preserve"> IE in NG and Xn, w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 w:hint="eastAsia"/>
                <w:lang w:eastAsia="zh-CN"/>
              </w:rPr>
              <w:t xml:space="preserve"> suggest to specific the usage of subscription information IE in NG PATH SWITCH ACK message and the NG UE CONTEXT MODIFICATION message. </w:t>
            </w: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hen the </w:t>
            </w:r>
            <w:r>
              <w:rPr>
                <w:rFonts w:eastAsia="SimSun"/>
                <w:lang w:eastAsia="zh-CN"/>
              </w:rPr>
              <w:t>subscription</w:t>
            </w:r>
            <w:r>
              <w:rPr>
                <w:rFonts w:eastAsia="SimSun" w:hint="eastAsia"/>
                <w:lang w:eastAsia="zh-CN"/>
              </w:rPr>
              <w:t xml:space="preserve"> information is update, the AMF can signal to UE by the mentioned message as soon as possible.</w:t>
            </w:r>
          </w:p>
          <w:p w14:paraId="15A422CC" w14:textId="77777777" w:rsidR="00056883" w:rsidRDefault="00056883" w:rsidP="0005688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>
              <w:rPr>
                <w:rFonts w:eastAsia="SimSun" w:hint="eastAsia"/>
                <w:lang w:eastAsia="zh-CN"/>
              </w:rPr>
              <w:t>or example,</w:t>
            </w:r>
          </w:p>
          <w:p w14:paraId="54D79D30" w14:textId="2E2DF28A" w:rsidR="00056883" w:rsidRPr="009B0920" w:rsidRDefault="00056883" w:rsidP="00056883">
            <w:pPr>
              <w:rPr>
                <w:rFonts w:eastAsia="DengXian"/>
                <w:lang w:eastAsia="zh-CN"/>
              </w:rPr>
            </w:pPr>
            <w:r w:rsidRPr="008711EA">
              <w:t xml:space="preserve">If the </w:t>
            </w:r>
            <w:r>
              <w:rPr>
                <w:rFonts w:eastAsia="Batang"/>
                <w:i/>
              </w:rPr>
              <w:t>Aerial</w:t>
            </w:r>
            <w:r w:rsidRPr="008711EA">
              <w:rPr>
                <w:rFonts w:eastAsia="Batang"/>
                <w:i/>
              </w:rPr>
              <w:t xml:space="preserve"> UE </w:t>
            </w:r>
            <w:r>
              <w:rPr>
                <w:rFonts w:eastAsia="Batang"/>
                <w:i/>
              </w:rPr>
              <w:t>S</w:t>
            </w:r>
            <w:r w:rsidRPr="008711EA">
              <w:rPr>
                <w:rFonts w:eastAsia="Batang"/>
                <w:i/>
              </w:rPr>
              <w:t xml:space="preserve">ubscription </w:t>
            </w:r>
            <w:r>
              <w:rPr>
                <w:rFonts w:eastAsia="Batang"/>
                <w:i/>
              </w:rPr>
              <w:t>I</w:t>
            </w:r>
            <w:r w:rsidRPr="008711EA">
              <w:rPr>
                <w:rFonts w:eastAsia="Batang"/>
                <w:i/>
              </w:rPr>
              <w:t xml:space="preserve">nformation </w:t>
            </w:r>
            <w:r w:rsidRPr="008711EA">
              <w:rPr>
                <w:rFonts w:eastAsia="Batang"/>
              </w:rPr>
              <w:t>IE</w:t>
            </w:r>
            <w:r w:rsidRPr="008711EA">
              <w:t xml:space="preserve"> is included in the </w:t>
            </w:r>
            <w:r w:rsidRPr="00B70F93">
              <w:rPr>
                <w:lang w:eastAsia="zh-CN"/>
              </w:rPr>
              <w:t>UE CONTEXT MODIFICATION REQUEST</w:t>
            </w:r>
            <w:r>
              <w:rPr>
                <w:lang w:eastAsia="zh-CN"/>
              </w:rPr>
              <w:t xml:space="preserve"> message,</w:t>
            </w:r>
            <w:r>
              <w:t xml:space="preserve">  </w:t>
            </w:r>
            <w:r w:rsidRPr="00FC2265">
              <w:t xml:space="preserve">the NG-RAN node </w:t>
            </w:r>
            <w:r w:rsidRPr="008711EA">
              <w:t>shall, if supported, store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AB5FCF">
              <w:rPr>
                <w:rFonts w:eastAsia="PMingLiU"/>
              </w:rPr>
              <w:t xml:space="preserve">the information or overwrite any previously stored </w:t>
            </w:r>
            <w:r w:rsidRPr="008711EA">
              <w:t>this information in the UE context and use it as defined in TS 3</w:t>
            </w:r>
            <w:r>
              <w:t>8</w:t>
            </w:r>
            <w:r w:rsidRPr="008711EA">
              <w:t>.300 [</w:t>
            </w:r>
            <w:r>
              <w:t>8</w:t>
            </w:r>
            <w:r w:rsidRPr="008711EA">
              <w:t>].</w:t>
            </w:r>
          </w:p>
          <w:p w14:paraId="6EB6134D" w14:textId="77777777" w:rsidR="00CB7D58" w:rsidRPr="00056883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319EE7C2" w14:textId="77777777">
        <w:tc>
          <w:tcPr>
            <w:tcW w:w="1801" w:type="dxa"/>
          </w:tcPr>
          <w:p w14:paraId="1A28831E" w14:textId="31C2756C" w:rsidR="00CB7D58" w:rsidRDefault="00FA626F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</w:tc>
        <w:tc>
          <w:tcPr>
            <w:tcW w:w="7404" w:type="dxa"/>
          </w:tcPr>
          <w:p w14:paraId="1F3AE639" w14:textId="5649F430" w:rsidR="00CB7D58" w:rsidRDefault="00FA626F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Minor editorials. Fixed the IE name "Aerial UE subscription information" to "Aerial UE </w:t>
            </w:r>
            <w:r w:rsidRPr="00FA626F">
              <w:rPr>
                <w:rFonts w:eastAsia="DengXian"/>
                <w:color w:val="FF0000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 xml:space="preserve">ubscription </w:t>
            </w:r>
            <w:r w:rsidRPr="00FA626F">
              <w:rPr>
                <w:rFonts w:eastAsia="DengXian"/>
                <w:color w:val="FF0000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 xml:space="preserve">nformation" as following the convention and also aligned with the companion NGAP CR. </w:t>
            </w:r>
          </w:p>
        </w:tc>
      </w:tr>
      <w:tr w:rsidR="00CB7D58" w14:paraId="1A3C3B24" w14:textId="77777777">
        <w:tc>
          <w:tcPr>
            <w:tcW w:w="1801" w:type="dxa"/>
          </w:tcPr>
          <w:p w14:paraId="382DC928" w14:textId="571C9941" w:rsidR="00CB7D58" w:rsidRDefault="006323C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  <w:tc>
          <w:tcPr>
            <w:tcW w:w="7404" w:type="dxa"/>
          </w:tcPr>
          <w:p w14:paraId="4F8AC88A" w14:textId="7051B650" w:rsidR="00CB7D58" w:rsidRDefault="006323C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Minor comment in file</w:t>
            </w:r>
          </w:p>
        </w:tc>
      </w:tr>
      <w:tr w:rsidR="00CB7D58" w14:paraId="007A61AE" w14:textId="77777777">
        <w:tc>
          <w:tcPr>
            <w:tcW w:w="1801" w:type="dxa"/>
          </w:tcPr>
          <w:p w14:paraId="13B581DD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3543AE16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1E1EEA31" w14:textId="77777777">
        <w:tc>
          <w:tcPr>
            <w:tcW w:w="1801" w:type="dxa"/>
          </w:tcPr>
          <w:p w14:paraId="720201F6" w14:textId="77777777" w:rsidR="00CB7D58" w:rsidRDefault="00CB7D58">
            <w:pPr>
              <w:rPr>
                <w:rFonts w:eastAsiaTheme="minorEastAsia"/>
              </w:rPr>
            </w:pPr>
          </w:p>
        </w:tc>
        <w:tc>
          <w:tcPr>
            <w:tcW w:w="7404" w:type="dxa"/>
          </w:tcPr>
          <w:p w14:paraId="52122B96" w14:textId="77777777" w:rsidR="00CB7D58" w:rsidRDefault="00CB7D58">
            <w:pPr>
              <w:rPr>
                <w:rFonts w:eastAsiaTheme="minorEastAsia"/>
              </w:rPr>
            </w:pPr>
          </w:p>
        </w:tc>
      </w:tr>
      <w:tr w:rsidR="00CB7D58" w14:paraId="13932B87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555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4F3" w14:textId="77777777" w:rsidR="00CB7D58" w:rsidRDefault="00CB7D58">
            <w:pPr>
              <w:rPr>
                <w:rFonts w:eastAsia="Malgun Gothic"/>
                <w:lang w:eastAsia="ko-KR"/>
              </w:rPr>
            </w:pPr>
          </w:p>
        </w:tc>
      </w:tr>
    </w:tbl>
    <w:p w14:paraId="0FF9873A" w14:textId="77777777" w:rsidR="00CB7D58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14:paraId="6831963D" w14:textId="77777777">
        <w:tc>
          <w:tcPr>
            <w:tcW w:w="9413" w:type="dxa"/>
            <w:shd w:val="clear" w:color="auto" w:fill="auto"/>
          </w:tcPr>
          <w:p w14:paraId="72C583D9" w14:textId="77777777" w:rsidR="00CB7D58" w:rsidRDefault="00A379C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Moderator Summary  :</w:t>
            </w:r>
          </w:p>
          <w:p w14:paraId="1E601C7C" w14:textId="5688C062" w:rsidR="00CB7D58" w:rsidRDefault="00A379C2">
            <w:r>
              <w:rPr>
                <w:color w:val="0070C0"/>
              </w:rPr>
              <w:t xml:space="preserve"> </w:t>
            </w:r>
            <w:r w:rsidR="00FA32BF">
              <w:rPr>
                <w:color w:val="0070C0"/>
              </w:rPr>
              <w:t xml:space="preserve">The moderator proposes to endorse the revised </w:t>
            </w:r>
            <w:proofErr w:type="spellStart"/>
            <w:r w:rsidR="00FA32BF">
              <w:rPr>
                <w:color w:val="0070C0"/>
              </w:rPr>
              <w:t>TDoc</w:t>
            </w:r>
            <w:proofErr w:type="spellEnd"/>
          </w:p>
        </w:tc>
      </w:tr>
    </w:tbl>
    <w:p w14:paraId="515D9027" w14:textId="77777777" w:rsidR="00CB7D58" w:rsidRDefault="00CB7D58"/>
    <w:p w14:paraId="0D701AE3" w14:textId="77777777" w:rsidR="00CB7D58" w:rsidRDefault="00CB7D58"/>
    <w:p w14:paraId="20C42D77" w14:textId="77777777" w:rsidR="00CB7D58" w:rsidRDefault="00A379C2">
      <w:pPr>
        <w:rPr>
          <w:b/>
          <w:bCs/>
        </w:rPr>
      </w:pPr>
      <w:r>
        <w:rPr>
          <w:b/>
          <w:bCs/>
        </w:rPr>
        <w:t>Q3: Do you agree to send LS to RAN2 at this meeting (RAN3#118) informing the agreements and progress?</w:t>
      </w:r>
    </w:p>
    <w:p w14:paraId="2110EE26" w14:textId="77777777" w:rsidR="00CB7D58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CB7D58" w14:paraId="53820DCB" w14:textId="77777777">
        <w:tc>
          <w:tcPr>
            <w:tcW w:w="1801" w:type="dxa"/>
          </w:tcPr>
          <w:p w14:paraId="218CD8F6" w14:textId="77777777" w:rsidR="00CB7D58" w:rsidRDefault="00A379C2">
            <w:r>
              <w:t>Company</w:t>
            </w:r>
          </w:p>
        </w:tc>
        <w:tc>
          <w:tcPr>
            <w:tcW w:w="7404" w:type="dxa"/>
          </w:tcPr>
          <w:p w14:paraId="336C0ED7" w14:textId="77777777" w:rsidR="00CB7D58" w:rsidRDefault="00A379C2">
            <w:r>
              <w:t>Comment</w:t>
            </w:r>
          </w:p>
        </w:tc>
      </w:tr>
      <w:tr w:rsidR="00CB7D58" w14:paraId="6C59BC8F" w14:textId="77777777">
        <w:tc>
          <w:tcPr>
            <w:tcW w:w="1801" w:type="dxa"/>
          </w:tcPr>
          <w:p w14:paraId="3F580DB9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Nokia</w:t>
            </w:r>
          </w:p>
        </w:tc>
        <w:tc>
          <w:tcPr>
            <w:tcW w:w="7404" w:type="dxa"/>
          </w:tcPr>
          <w:p w14:paraId="3013380B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We see useful to send LS, but fine to postpone to next meeting. </w:t>
            </w:r>
          </w:p>
        </w:tc>
      </w:tr>
      <w:tr w:rsidR="00CB7D58" w14:paraId="617358B6" w14:textId="77777777">
        <w:tc>
          <w:tcPr>
            <w:tcW w:w="1801" w:type="dxa"/>
          </w:tcPr>
          <w:p w14:paraId="49A3AD7D" w14:textId="77777777" w:rsidR="00CB7D58" w:rsidRDefault="00A379C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uawei</w:t>
            </w:r>
          </w:p>
        </w:tc>
        <w:tc>
          <w:tcPr>
            <w:tcW w:w="7404" w:type="dxa"/>
          </w:tcPr>
          <w:p w14:paraId="274371D9" w14:textId="77777777" w:rsidR="00CB7D58" w:rsidRDefault="00A379C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W</w:t>
            </w:r>
            <w:r>
              <w:rPr>
                <w:rFonts w:eastAsia="DengXian"/>
                <w:lang w:eastAsia="zh-CN"/>
              </w:rPr>
              <w:t>e do not see great benefit of sending a LS to simply informing other group our progress, where the impacts are limited to RAN3.</w:t>
            </w:r>
          </w:p>
        </w:tc>
      </w:tr>
      <w:tr w:rsidR="00CB7D58" w14:paraId="2620D410" w14:textId="77777777">
        <w:tc>
          <w:tcPr>
            <w:tcW w:w="1801" w:type="dxa"/>
          </w:tcPr>
          <w:p w14:paraId="211F37E1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  <w:tc>
          <w:tcPr>
            <w:tcW w:w="7404" w:type="dxa"/>
          </w:tcPr>
          <w:p w14:paraId="45AF6C95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Considering either additional codepoints issue or </w:t>
            </w:r>
            <w:proofErr w:type="spellStart"/>
            <w:r>
              <w:rPr>
                <w:rFonts w:eastAsia="SimSun"/>
                <w:lang w:eastAsia="zh-CN"/>
              </w:rPr>
              <w:t>inter_RAT</w:t>
            </w:r>
            <w:proofErr w:type="spellEnd"/>
            <w:r>
              <w:rPr>
                <w:rFonts w:eastAsia="SimSun"/>
                <w:lang w:eastAsia="zh-CN"/>
              </w:rPr>
              <w:t xml:space="preserve">/DC scenarios is postponed due to the lack of input from other WGs(e.g. SA2, RAN2), to accelerate the UAV discussion progress, we prefer to send LS to relevant WGs </w:t>
            </w:r>
            <w:r>
              <w:rPr>
                <w:rFonts w:eastAsia="SimSun"/>
                <w:lang w:eastAsia="zh-CN"/>
              </w:rPr>
              <w:lastRenderedPageBreak/>
              <w:t xml:space="preserve">and ask their progress in this meeting ASAP. So that RAN3 may receive their answers before the end of this ongoing meeting. </w:t>
            </w:r>
          </w:p>
          <w:p w14:paraId="75E572A8" w14:textId="77777777" w:rsidR="00CB7D58" w:rsidRDefault="00A379C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We have already prepared a draft LS on RAN3 UAV progress and uploaded in the CB folder accordingly. The discussion of RAN3 LS can be based on our version.</w:t>
            </w:r>
          </w:p>
          <w:p w14:paraId="7E6C91C3" w14:textId="77777777" w:rsidR="00CB7D58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14:paraId="3E568B0B" w14:textId="77777777">
        <w:tc>
          <w:tcPr>
            <w:tcW w:w="1801" w:type="dxa"/>
          </w:tcPr>
          <w:p w14:paraId="547424C8" w14:textId="77777777" w:rsidR="00CB7D58" w:rsidRPr="00056883" w:rsidRDefault="00056883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CATT</w:t>
            </w:r>
          </w:p>
        </w:tc>
        <w:tc>
          <w:tcPr>
            <w:tcW w:w="7404" w:type="dxa"/>
          </w:tcPr>
          <w:p w14:paraId="06B3E4A0" w14:textId="77777777" w:rsidR="00CB7D58" w:rsidRPr="00056883" w:rsidRDefault="00056883" w:rsidP="0005688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gree with </w:t>
            </w:r>
            <w:r>
              <w:rPr>
                <w:rFonts w:eastAsia="SimSun"/>
                <w:lang w:eastAsia="zh-CN"/>
              </w:rPr>
              <w:t>Huawei</w:t>
            </w:r>
            <w:r>
              <w:rPr>
                <w:rFonts w:eastAsia="SimSun" w:hint="eastAsia"/>
                <w:lang w:eastAsia="zh-CN"/>
              </w:rPr>
              <w:t xml:space="preserve">, no need to inform RAN2 as it is no special difference with </w:t>
            </w:r>
            <w:r>
              <w:rPr>
                <w:rFonts w:eastAsia="SimSun"/>
                <w:lang w:eastAsia="zh-CN"/>
              </w:rPr>
              <w:t>legacy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procedure</w:t>
            </w:r>
            <w:r>
              <w:rPr>
                <w:rFonts w:eastAsia="SimSun" w:hint="eastAsia"/>
                <w:lang w:eastAsia="zh-CN"/>
              </w:rPr>
              <w:t xml:space="preserve">. </w:t>
            </w: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odepoints and inter-RAT issues no need to trigger by RAN3.</w:t>
            </w:r>
          </w:p>
        </w:tc>
      </w:tr>
      <w:tr w:rsidR="00CB7D58" w14:paraId="4C9B8D28" w14:textId="77777777">
        <w:tc>
          <w:tcPr>
            <w:tcW w:w="1801" w:type="dxa"/>
          </w:tcPr>
          <w:p w14:paraId="1920F253" w14:textId="30AD0C7D" w:rsidR="00CB7D58" w:rsidRDefault="00A5738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Intel</w:t>
            </w:r>
          </w:p>
        </w:tc>
        <w:tc>
          <w:tcPr>
            <w:tcW w:w="7404" w:type="dxa"/>
          </w:tcPr>
          <w:p w14:paraId="1FFD1F04" w14:textId="607A483F" w:rsidR="00CB7D58" w:rsidRDefault="00A5738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Tend to agree with Huawei that our progress has nothing to do with RAN2. But no strong view. </w:t>
            </w:r>
          </w:p>
        </w:tc>
      </w:tr>
      <w:tr w:rsidR="00CB7D58" w14:paraId="2CCB63BF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3EC" w14:textId="71469918" w:rsidR="00CB7D58" w:rsidRDefault="0099222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Ericsson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6C9" w14:textId="4CA91F29" w:rsidR="00CB7D58" w:rsidRDefault="0099222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Tend to agree no need to send LS to RAN2. Agree with CATT comment that RAN3 is not pending on RAN2.</w:t>
            </w:r>
          </w:p>
        </w:tc>
      </w:tr>
      <w:tr w:rsidR="00B26558" w14:paraId="63B8CD05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8CC" w14:textId="7405BCC6" w:rsidR="00B26558" w:rsidRDefault="00B2655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Qualcomm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3332" w14:textId="66B81749" w:rsidR="00B26558" w:rsidRDefault="00B2655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Don’t see need of LS to RAN2. RAN2 is still discussing and based on RAN2 and SA2 progress, we can discuss later. </w:t>
            </w:r>
          </w:p>
        </w:tc>
      </w:tr>
      <w:tr w:rsidR="007C7EDF" w14:paraId="7148C282" w14:textId="77777777" w:rsidTr="007C7EDF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DF2" w14:textId="43A61470" w:rsidR="007C7EDF" w:rsidRDefault="007C7EDF" w:rsidP="00F61C7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NEC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7BC" w14:textId="77777777" w:rsidR="007C7EDF" w:rsidRDefault="007C7EDF" w:rsidP="00F61C7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It seems that nothing special that need to inform RAN2.</w:t>
            </w:r>
          </w:p>
          <w:p w14:paraId="098292DC" w14:textId="61732E33" w:rsidR="007C7EDF" w:rsidRDefault="007C7EDF" w:rsidP="00F61C7F">
            <w:pPr>
              <w:rPr>
                <w:rFonts w:eastAsia="Malgun Gothic"/>
                <w:lang w:eastAsia="ko-KR"/>
              </w:rPr>
            </w:pPr>
          </w:p>
        </w:tc>
      </w:tr>
    </w:tbl>
    <w:p w14:paraId="11BE716E" w14:textId="77777777" w:rsidR="00CB7D58" w:rsidRPr="007C7EDF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14:paraId="6325BFFA" w14:textId="77777777">
        <w:tc>
          <w:tcPr>
            <w:tcW w:w="9413" w:type="dxa"/>
            <w:shd w:val="clear" w:color="auto" w:fill="auto"/>
          </w:tcPr>
          <w:p w14:paraId="521230AC" w14:textId="77777777" w:rsidR="00CB7D58" w:rsidRDefault="00A379C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Moderator Summary  :</w:t>
            </w:r>
          </w:p>
          <w:p w14:paraId="1EE21AAA" w14:textId="3CAEC86B" w:rsidR="00CB7D58" w:rsidRDefault="00A379C2">
            <w:r>
              <w:rPr>
                <w:color w:val="0070C0"/>
              </w:rPr>
              <w:t xml:space="preserve"> </w:t>
            </w:r>
            <w:r w:rsidR="00FA32BF">
              <w:rPr>
                <w:color w:val="0070C0"/>
              </w:rPr>
              <w:t>The moderator proposes not to send an LS to RAN2 at this meeting</w:t>
            </w:r>
          </w:p>
        </w:tc>
      </w:tr>
    </w:tbl>
    <w:p w14:paraId="3A42B9F4" w14:textId="77777777" w:rsidR="00CB7D58" w:rsidRDefault="00CB7D58"/>
    <w:p w14:paraId="2CE4A134" w14:textId="77777777" w:rsidR="00CB7D58" w:rsidRDefault="00CB7D58"/>
    <w:p w14:paraId="5A092061" w14:textId="77777777" w:rsidR="00CB7D58" w:rsidRDefault="00A379C2">
      <w:pPr>
        <w:pStyle w:val="Heading1"/>
      </w:pPr>
      <w:r>
        <w:t>Conclusion, Recommendations [if needed]</w:t>
      </w:r>
    </w:p>
    <w:p w14:paraId="5578A5AA" w14:textId="77777777" w:rsidR="00CB7D58" w:rsidRDefault="00CB7D58"/>
    <w:p w14:paraId="1078589B" w14:textId="77777777" w:rsidR="00CB7D58" w:rsidRDefault="00CB7D58"/>
    <w:p w14:paraId="73EBF0B9" w14:textId="77777777" w:rsidR="00CB7D58" w:rsidRDefault="00A379C2">
      <w:pPr>
        <w:pStyle w:val="Heading1"/>
      </w:pPr>
      <w:r>
        <w:t>References</w:t>
      </w:r>
    </w:p>
    <w:p w14:paraId="3D7ECECF" w14:textId="77777777" w:rsidR="00CB7D58" w:rsidRDefault="00CB7D58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CB7D58" w14:paraId="6D6F746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0C0BA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9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R3-226198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E7E22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On subscription-based UAV UE identification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99AAB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31C0E71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25F6C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0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R3-226374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3ACBF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UAV Support over NG-RAN interface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CE2F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561DB9A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F6874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1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R3-226458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6FBF6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Introduction of Aerial authorization information (Ericsson, AT&amp;T, NTT DOCOMO, INC, Qualcomm Incorporated, 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CF3B1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CR0618r4, TS 38.413 v17.2.0, Rel-18, Cat. B</w:t>
            </w:r>
          </w:p>
        </w:tc>
      </w:tr>
      <w:tr w:rsidR="00CB7D58" w14:paraId="1F11ABA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67E1F5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2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R3-226459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446E0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NR support for UAV WI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FD52B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2AFC53F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25DF7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3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R3-226595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B86BB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open issue for NR support for UAV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C57AD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14B3EAD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E6647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4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R3-226616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67E11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Further discussion on NR support for UAV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F4EEE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44F86F2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5D110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5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R3-226617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2362A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NR support for UAV over NG (Huawei, China Unicom, China Telecom,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4E3EB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CR0918r, TS 38.413 v17.2.0, Rel-18, Cat. B</w:t>
            </w:r>
          </w:p>
        </w:tc>
      </w:tr>
      <w:tr w:rsidR="00CB7D58" w14:paraId="79F03F8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E3C7D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6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R3-226618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335CA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NR support for UAV over Xn (Huawei, China Unicom, </w:t>
            </w:r>
            <w:r>
              <w:rPr>
                <w:rFonts w:ascii="Calibri" w:hAnsi="Calibri" w:cs="Calibri"/>
                <w:sz w:val="18"/>
                <w:lang w:eastAsia="en-US"/>
              </w:rPr>
              <w:lastRenderedPageBreak/>
              <w:t>China Telecom,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370EE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lastRenderedPageBreak/>
              <w:t>CR0951r, TS 38.423 v17.2.0, Rel-18, Cat. B</w:t>
            </w:r>
          </w:p>
        </w:tc>
      </w:tr>
      <w:tr w:rsidR="00CB7D58" w14:paraId="1CD82DE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26C40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7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R3-226633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F81EF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 xml:space="preserve">Subscription based aerial UE identification in NGAP and </w:t>
            </w: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XnAP</w:t>
            </w:r>
            <w:proofErr w:type="spellEnd"/>
            <w:r>
              <w:rPr>
                <w:rFonts w:ascii="Calibri" w:hAnsi="Calibri" w:cs="Calibri"/>
                <w:sz w:val="18"/>
                <w:lang w:eastAsia="en-US"/>
              </w:rPr>
              <w:t xml:space="preserve">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86786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1270468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62042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8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R3-226671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04AEF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Discussions on UAV identifications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78D2F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B7D58" w14:paraId="77FA2B0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E65A8" w14:textId="77777777" w:rsidR="00CB7D58" w:rsidRDefault="004E4D2F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9" w:history="1">
              <w:r w:rsidR="00A379C2">
                <w:rPr>
                  <w:rFonts w:ascii="Calibri" w:hAnsi="Calibri" w:cs="Calibri"/>
                  <w:sz w:val="18"/>
                  <w:lang w:eastAsia="en-US"/>
                </w:rPr>
                <w:t>R3-226752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EDC35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 on NR support for UAV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2D8F6" w14:textId="77777777" w:rsidR="00CB7D58" w:rsidRDefault="00A379C2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</w:tbl>
    <w:p w14:paraId="5350DD2B" w14:textId="77777777" w:rsidR="00CB7D58" w:rsidRDefault="00CB7D58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14:paraId="604194C2" w14:textId="77777777" w:rsidR="00CB7D58" w:rsidRDefault="00CB7D58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sectPr w:rsidR="00CB7D58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2DB2" w14:textId="77777777" w:rsidR="004E4D2F" w:rsidRDefault="004E4D2F">
      <w:pPr>
        <w:spacing w:after="0"/>
      </w:pPr>
      <w:r>
        <w:separator/>
      </w:r>
    </w:p>
  </w:endnote>
  <w:endnote w:type="continuationSeparator" w:id="0">
    <w:p w14:paraId="0B166BEC" w14:textId="77777777" w:rsidR="004E4D2F" w:rsidRDefault="004E4D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0C75" w14:textId="77777777" w:rsidR="004E4D2F" w:rsidRDefault="004E4D2F">
      <w:pPr>
        <w:spacing w:after="0"/>
      </w:pPr>
      <w:r>
        <w:separator/>
      </w:r>
    </w:p>
  </w:footnote>
  <w:footnote w:type="continuationSeparator" w:id="0">
    <w:p w14:paraId="2AD0CC9D" w14:textId="77777777" w:rsidR="004E4D2F" w:rsidRDefault="004E4D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35F1A07"/>
    <w:multiLevelType w:val="multilevel"/>
    <w:tmpl w:val="535F1A07"/>
    <w:lvl w:ilvl="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A13"/>
    <w:rsid w:val="00005B48"/>
    <w:rsid w:val="000073D4"/>
    <w:rsid w:val="00010D7A"/>
    <w:rsid w:val="000134CE"/>
    <w:rsid w:val="00014FA2"/>
    <w:rsid w:val="000179CB"/>
    <w:rsid w:val="000200AF"/>
    <w:rsid w:val="000216C7"/>
    <w:rsid w:val="0002245C"/>
    <w:rsid w:val="00024B47"/>
    <w:rsid w:val="00027387"/>
    <w:rsid w:val="00034152"/>
    <w:rsid w:val="00037806"/>
    <w:rsid w:val="00040FD2"/>
    <w:rsid w:val="00044630"/>
    <w:rsid w:val="0005104C"/>
    <w:rsid w:val="00051ADE"/>
    <w:rsid w:val="00056883"/>
    <w:rsid w:val="00056FAA"/>
    <w:rsid w:val="00062711"/>
    <w:rsid w:val="00062A1B"/>
    <w:rsid w:val="000713E2"/>
    <w:rsid w:val="000728B2"/>
    <w:rsid w:val="00076422"/>
    <w:rsid w:val="000802D0"/>
    <w:rsid w:val="00087ACB"/>
    <w:rsid w:val="00090430"/>
    <w:rsid w:val="00091804"/>
    <w:rsid w:val="0009497F"/>
    <w:rsid w:val="000959DC"/>
    <w:rsid w:val="0009653A"/>
    <w:rsid w:val="000976FD"/>
    <w:rsid w:val="000A28FF"/>
    <w:rsid w:val="000A6ED3"/>
    <w:rsid w:val="000A6F7B"/>
    <w:rsid w:val="000B147B"/>
    <w:rsid w:val="000B62FB"/>
    <w:rsid w:val="000B6FAD"/>
    <w:rsid w:val="000C0578"/>
    <w:rsid w:val="000C50CA"/>
    <w:rsid w:val="000C5230"/>
    <w:rsid w:val="000D295D"/>
    <w:rsid w:val="000E1E27"/>
    <w:rsid w:val="000E44F7"/>
    <w:rsid w:val="000E51FE"/>
    <w:rsid w:val="000E5DA5"/>
    <w:rsid w:val="000F1B6D"/>
    <w:rsid w:val="00100216"/>
    <w:rsid w:val="00103B76"/>
    <w:rsid w:val="00103FD0"/>
    <w:rsid w:val="00105335"/>
    <w:rsid w:val="00106604"/>
    <w:rsid w:val="00111DDC"/>
    <w:rsid w:val="00120F8D"/>
    <w:rsid w:val="001220BB"/>
    <w:rsid w:val="0013001D"/>
    <w:rsid w:val="00137112"/>
    <w:rsid w:val="00143621"/>
    <w:rsid w:val="0014525B"/>
    <w:rsid w:val="001453C1"/>
    <w:rsid w:val="0015316A"/>
    <w:rsid w:val="00153462"/>
    <w:rsid w:val="00161FC4"/>
    <w:rsid w:val="001650DA"/>
    <w:rsid w:val="00165E1D"/>
    <w:rsid w:val="00173884"/>
    <w:rsid w:val="001824D7"/>
    <w:rsid w:val="00183BDB"/>
    <w:rsid w:val="00184C5C"/>
    <w:rsid w:val="00191F28"/>
    <w:rsid w:val="001920C1"/>
    <w:rsid w:val="00193C66"/>
    <w:rsid w:val="001944DB"/>
    <w:rsid w:val="001969C8"/>
    <w:rsid w:val="00197E77"/>
    <w:rsid w:val="001A2D65"/>
    <w:rsid w:val="001B1880"/>
    <w:rsid w:val="001B6525"/>
    <w:rsid w:val="001C7F35"/>
    <w:rsid w:val="001D1AAB"/>
    <w:rsid w:val="001D30FC"/>
    <w:rsid w:val="001D5BDF"/>
    <w:rsid w:val="001D5E21"/>
    <w:rsid w:val="001D72E2"/>
    <w:rsid w:val="001E0889"/>
    <w:rsid w:val="001E09E0"/>
    <w:rsid w:val="001E433A"/>
    <w:rsid w:val="001E6AEE"/>
    <w:rsid w:val="001E7145"/>
    <w:rsid w:val="001F14A3"/>
    <w:rsid w:val="001F39CD"/>
    <w:rsid w:val="001F48F3"/>
    <w:rsid w:val="001F5AD4"/>
    <w:rsid w:val="001F5D8E"/>
    <w:rsid w:val="00203601"/>
    <w:rsid w:val="00204104"/>
    <w:rsid w:val="00210DE0"/>
    <w:rsid w:val="002158BD"/>
    <w:rsid w:val="00215D10"/>
    <w:rsid w:val="00220657"/>
    <w:rsid w:val="00220988"/>
    <w:rsid w:val="00225BDF"/>
    <w:rsid w:val="002262C3"/>
    <w:rsid w:val="0023002C"/>
    <w:rsid w:val="00232DE2"/>
    <w:rsid w:val="00237239"/>
    <w:rsid w:val="00244CBC"/>
    <w:rsid w:val="00247C8B"/>
    <w:rsid w:val="00250B34"/>
    <w:rsid w:val="00251D52"/>
    <w:rsid w:val="00254977"/>
    <w:rsid w:val="002574E8"/>
    <w:rsid w:val="00260842"/>
    <w:rsid w:val="00261871"/>
    <w:rsid w:val="00276C03"/>
    <w:rsid w:val="0028011A"/>
    <w:rsid w:val="00284739"/>
    <w:rsid w:val="00287D97"/>
    <w:rsid w:val="002906F3"/>
    <w:rsid w:val="00295114"/>
    <w:rsid w:val="0029702D"/>
    <w:rsid w:val="002970BD"/>
    <w:rsid w:val="002A1FFD"/>
    <w:rsid w:val="002A3BB2"/>
    <w:rsid w:val="002B3029"/>
    <w:rsid w:val="002C19CF"/>
    <w:rsid w:val="002C777A"/>
    <w:rsid w:val="002C7A49"/>
    <w:rsid w:val="003015AB"/>
    <w:rsid w:val="00302688"/>
    <w:rsid w:val="00307F58"/>
    <w:rsid w:val="00311EEC"/>
    <w:rsid w:val="00312139"/>
    <w:rsid w:val="00314035"/>
    <w:rsid w:val="00320EC5"/>
    <w:rsid w:val="00326647"/>
    <w:rsid w:val="0032754D"/>
    <w:rsid w:val="00327D85"/>
    <w:rsid w:val="00333CE1"/>
    <w:rsid w:val="003344F3"/>
    <w:rsid w:val="00334E87"/>
    <w:rsid w:val="00352C3B"/>
    <w:rsid w:val="00353CB6"/>
    <w:rsid w:val="00387942"/>
    <w:rsid w:val="00396B48"/>
    <w:rsid w:val="003A1EED"/>
    <w:rsid w:val="003A79AB"/>
    <w:rsid w:val="003B163E"/>
    <w:rsid w:val="003B3F10"/>
    <w:rsid w:val="003C0E64"/>
    <w:rsid w:val="003C289B"/>
    <w:rsid w:val="003C2939"/>
    <w:rsid w:val="003D281C"/>
    <w:rsid w:val="003D3A36"/>
    <w:rsid w:val="003E1CFF"/>
    <w:rsid w:val="003E7F1F"/>
    <w:rsid w:val="003F25C0"/>
    <w:rsid w:val="003F27CF"/>
    <w:rsid w:val="003F2D7C"/>
    <w:rsid w:val="004026A2"/>
    <w:rsid w:val="00410E8D"/>
    <w:rsid w:val="0041275C"/>
    <w:rsid w:val="00415A0B"/>
    <w:rsid w:val="0042082E"/>
    <w:rsid w:val="00426532"/>
    <w:rsid w:val="00430F25"/>
    <w:rsid w:val="004401F3"/>
    <w:rsid w:val="0044049E"/>
    <w:rsid w:val="00442F76"/>
    <w:rsid w:val="00446B18"/>
    <w:rsid w:val="00447E2E"/>
    <w:rsid w:val="0045251B"/>
    <w:rsid w:val="004530EF"/>
    <w:rsid w:val="004531F2"/>
    <w:rsid w:val="00462612"/>
    <w:rsid w:val="00464569"/>
    <w:rsid w:val="00464A05"/>
    <w:rsid w:val="0047003B"/>
    <w:rsid w:val="004705E4"/>
    <w:rsid w:val="0047389A"/>
    <w:rsid w:val="004769BB"/>
    <w:rsid w:val="004815FD"/>
    <w:rsid w:val="00481C6D"/>
    <w:rsid w:val="00487384"/>
    <w:rsid w:val="004901C7"/>
    <w:rsid w:val="004909FF"/>
    <w:rsid w:val="00492325"/>
    <w:rsid w:val="00492FC8"/>
    <w:rsid w:val="00497E03"/>
    <w:rsid w:val="004A5A32"/>
    <w:rsid w:val="004B7470"/>
    <w:rsid w:val="004B7C05"/>
    <w:rsid w:val="004C03A2"/>
    <w:rsid w:val="004C47EE"/>
    <w:rsid w:val="004D1030"/>
    <w:rsid w:val="004D1DF8"/>
    <w:rsid w:val="004D25DF"/>
    <w:rsid w:val="004D6EFE"/>
    <w:rsid w:val="004E0996"/>
    <w:rsid w:val="004E4D2F"/>
    <w:rsid w:val="004E7480"/>
    <w:rsid w:val="004F0286"/>
    <w:rsid w:val="004F068E"/>
    <w:rsid w:val="004F1A79"/>
    <w:rsid w:val="004F42FB"/>
    <w:rsid w:val="004F631A"/>
    <w:rsid w:val="004F6DFC"/>
    <w:rsid w:val="00502083"/>
    <w:rsid w:val="005048D8"/>
    <w:rsid w:val="00524FE8"/>
    <w:rsid w:val="005258DD"/>
    <w:rsid w:val="00526CFC"/>
    <w:rsid w:val="005304EC"/>
    <w:rsid w:val="00531893"/>
    <w:rsid w:val="00532EBD"/>
    <w:rsid w:val="00546F02"/>
    <w:rsid w:val="00551443"/>
    <w:rsid w:val="00552672"/>
    <w:rsid w:val="005548E8"/>
    <w:rsid w:val="005549B8"/>
    <w:rsid w:val="00554C0C"/>
    <w:rsid w:val="00556425"/>
    <w:rsid w:val="00560855"/>
    <w:rsid w:val="00563A73"/>
    <w:rsid w:val="005809F6"/>
    <w:rsid w:val="00585A8F"/>
    <w:rsid w:val="005869D5"/>
    <w:rsid w:val="00586C5F"/>
    <w:rsid w:val="00587BFF"/>
    <w:rsid w:val="00587E08"/>
    <w:rsid w:val="00590786"/>
    <w:rsid w:val="00590ED0"/>
    <w:rsid w:val="00595341"/>
    <w:rsid w:val="005A00CD"/>
    <w:rsid w:val="005A5874"/>
    <w:rsid w:val="005B187E"/>
    <w:rsid w:val="005B43FF"/>
    <w:rsid w:val="005C43AF"/>
    <w:rsid w:val="005C59F0"/>
    <w:rsid w:val="005D0694"/>
    <w:rsid w:val="005D2DBA"/>
    <w:rsid w:val="005D7A30"/>
    <w:rsid w:val="005E2623"/>
    <w:rsid w:val="005E32B2"/>
    <w:rsid w:val="005F0FBB"/>
    <w:rsid w:val="005F1DC4"/>
    <w:rsid w:val="005F50CF"/>
    <w:rsid w:val="00601EA7"/>
    <w:rsid w:val="00603175"/>
    <w:rsid w:val="006040BD"/>
    <w:rsid w:val="006046D9"/>
    <w:rsid w:val="00604EA4"/>
    <w:rsid w:val="00606171"/>
    <w:rsid w:val="006063FB"/>
    <w:rsid w:val="00607AE5"/>
    <w:rsid w:val="006109E5"/>
    <w:rsid w:val="006139E6"/>
    <w:rsid w:val="006150BE"/>
    <w:rsid w:val="006154FA"/>
    <w:rsid w:val="00615CB2"/>
    <w:rsid w:val="00616CDA"/>
    <w:rsid w:val="0062176B"/>
    <w:rsid w:val="00621A7E"/>
    <w:rsid w:val="00622627"/>
    <w:rsid w:val="006319E3"/>
    <w:rsid w:val="00632201"/>
    <w:rsid w:val="006323CB"/>
    <w:rsid w:val="00632B8C"/>
    <w:rsid w:val="00636314"/>
    <w:rsid w:val="006402E2"/>
    <w:rsid w:val="00640851"/>
    <w:rsid w:val="006535DD"/>
    <w:rsid w:val="00653B0D"/>
    <w:rsid w:val="006574B9"/>
    <w:rsid w:val="00666C45"/>
    <w:rsid w:val="00667C6F"/>
    <w:rsid w:val="0067673D"/>
    <w:rsid w:val="0068225C"/>
    <w:rsid w:val="0068280B"/>
    <w:rsid w:val="00685668"/>
    <w:rsid w:val="006877E0"/>
    <w:rsid w:val="00696BC4"/>
    <w:rsid w:val="006A3A54"/>
    <w:rsid w:val="006A594F"/>
    <w:rsid w:val="006B3F0B"/>
    <w:rsid w:val="006B660F"/>
    <w:rsid w:val="006B7280"/>
    <w:rsid w:val="006C0AFC"/>
    <w:rsid w:val="006C4F11"/>
    <w:rsid w:val="006D1688"/>
    <w:rsid w:val="006D1CC4"/>
    <w:rsid w:val="006D5D32"/>
    <w:rsid w:val="006D774A"/>
    <w:rsid w:val="006E1DAC"/>
    <w:rsid w:val="006E445F"/>
    <w:rsid w:val="006E48D6"/>
    <w:rsid w:val="006E4BFB"/>
    <w:rsid w:val="006E7B40"/>
    <w:rsid w:val="006F0510"/>
    <w:rsid w:val="006F2F86"/>
    <w:rsid w:val="0070217F"/>
    <w:rsid w:val="00702B6A"/>
    <w:rsid w:val="00702E3B"/>
    <w:rsid w:val="00704CF2"/>
    <w:rsid w:val="00711EB3"/>
    <w:rsid w:val="00713287"/>
    <w:rsid w:val="007206C0"/>
    <w:rsid w:val="0072627A"/>
    <w:rsid w:val="00727A3D"/>
    <w:rsid w:val="00735217"/>
    <w:rsid w:val="0074094A"/>
    <w:rsid w:val="00742544"/>
    <w:rsid w:val="007427B0"/>
    <w:rsid w:val="007455A0"/>
    <w:rsid w:val="00750FD3"/>
    <w:rsid w:val="00752444"/>
    <w:rsid w:val="00753449"/>
    <w:rsid w:val="00753D52"/>
    <w:rsid w:val="00761D18"/>
    <w:rsid w:val="00766FEB"/>
    <w:rsid w:val="00767EC4"/>
    <w:rsid w:val="00767ED4"/>
    <w:rsid w:val="00771C2D"/>
    <w:rsid w:val="007723D9"/>
    <w:rsid w:val="00782E4D"/>
    <w:rsid w:val="007871A4"/>
    <w:rsid w:val="00791EAE"/>
    <w:rsid w:val="007A0BC4"/>
    <w:rsid w:val="007A327D"/>
    <w:rsid w:val="007A4547"/>
    <w:rsid w:val="007B19B8"/>
    <w:rsid w:val="007C0300"/>
    <w:rsid w:val="007C08D4"/>
    <w:rsid w:val="007C1C27"/>
    <w:rsid w:val="007C5560"/>
    <w:rsid w:val="007C6F19"/>
    <w:rsid w:val="007C7EDF"/>
    <w:rsid w:val="007D2B04"/>
    <w:rsid w:val="007D532C"/>
    <w:rsid w:val="007D5D0A"/>
    <w:rsid w:val="007D6512"/>
    <w:rsid w:val="007E1DEA"/>
    <w:rsid w:val="007E3AD4"/>
    <w:rsid w:val="007E4E65"/>
    <w:rsid w:val="007E64E5"/>
    <w:rsid w:val="007F1137"/>
    <w:rsid w:val="007F495E"/>
    <w:rsid w:val="007F6408"/>
    <w:rsid w:val="00802086"/>
    <w:rsid w:val="00806B3D"/>
    <w:rsid w:val="00807936"/>
    <w:rsid w:val="00816A18"/>
    <w:rsid w:val="008201B6"/>
    <w:rsid w:val="0082122F"/>
    <w:rsid w:val="00825EA4"/>
    <w:rsid w:val="00826896"/>
    <w:rsid w:val="00831D5A"/>
    <w:rsid w:val="0084016E"/>
    <w:rsid w:val="008503AE"/>
    <w:rsid w:val="0085355A"/>
    <w:rsid w:val="00863E29"/>
    <w:rsid w:val="008641BF"/>
    <w:rsid w:val="00865918"/>
    <w:rsid w:val="008662CD"/>
    <w:rsid w:val="0087110C"/>
    <w:rsid w:val="00871B8C"/>
    <w:rsid w:val="008726A0"/>
    <w:rsid w:val="00875656"/>
    <w:rsid w:val="00880170"/>
    <w:rsid w:val="008816A5"/>
    <w:rsid w:val="008832C1"/>
    <w:rsid w:val="0088560A"/>
    <w:rsid w:val="008867A4"/>
    <w:rsid w:val="008A1390"/>
    <w:rsid w:val="008A5660"/>
    <w:rsid w:val="008B1BD8"/>
    <w:rsid w:val="008B2E13"/>
    <w:rsid w:val="008C1A42"/>
    <w:rsid w:val="008C5F9A"/>
    <w:rsid w:val="008C73E8"/>
    <w:rsid w:val="008D116E"/>
    <w:rsid w:val="008D3FB0"/>
    <w:rsid w:val="008D5EE7"/>
    <w:rsid w:val="008E100D"/>
    <w:rsid w:val="008E220E"/>
    <w:rsid w:val="008E672F"/>
    <w:rsid w:val="00902B9E"/>
    <w:rsid w:val="00905C91"/>
    <w:rsid w:val="00915ED6"/>
    <w:rsid w:val="00917160"/>
    <w:rsid w:val="0092154E"/>
    <w:rsid w:val="00927020"/>
    <w:rsid w:val="009303C1"/>
    <w:rsid w:val="009306D1"/>
    <w:rsid w:val="00930EE4"/>
    <w:rsid w:val="0093279B"/>
    <w:rsid w:val="00933FC9"/>
    <w:rsid w:val="009378F2"/>
    <w:rsid w:val="00942214"/>
    <w:rsid w:val="0094478A"/>
    <w:rsid w:val="00946939"/>
    <w:rsid w:val="009504A5"/>
    <w:rsid w:val="00954713"/>
    <w:rsid w:val="009547EF"/>
    <w:rsid w:val="00955CF1"/>
    <w:rsid w:val="0097382B"/>
    <w:rsid w:val="009738B3"/>
    <w:rsid w:val="00981C23"/>
    <w:rsid w:val="00981CB7"/>
    <w:rsid w:val="00981D19"/>
    <w:rsid w:val="00984584"/>
    <w:rsid w:val="009868BE"/>
    <w:rsid w:val="00991A44"/>
    <w:rsid w:val="00992221"/>
    <w:rsid w:val="00993186"/>
    <w:rsid w:val="00993411"/>
    <w:rsid w:val="00993E95"/>
    <w:rsid w:val="00995F8D"/>
    <w:rsid w:val="009A1049"/>
    <w:rsid w:val="009A1130"/>
    <w:rsid w:val="009A2006"/>
    <w:rsid w:val="009A54B0"/>
    <w:rsid w:val="009B0920"/>
    <w:rsid w:val="009B0B09"/>
    <w:rsid w:val="009B0CDA"/>
    <w:rsid w:val="009B1D81"/>
    <w:rsid w:val="009B30C7"/>
    <w:rsid w:val="009C0295"/>
    <w:rsid w:val="009C095E"/>
    <w:rsid w:val="009C15E2"/>
    <w:rsid w:val="009C687D"/>
    <w:rsid w:val="009C75A2"/>
    <w:rsid w:val="009D27FD"/>
    <w:rsid w:val="009E1EBC"/>
    <w:rsid w:val="009E332E"/>
    <w:rsid w:val="009E7CCE"/>
    <w:rsid w:val="009F00D9"/>
    <w:rsid w:val="009F3605"/>
    <w:rsid w:val="009F39BD"/>
    <w:rsid w:val="009F523A"/>
    <w:rsid w:val="009F6E28"/>
    <w:rsid w:val="009F7927"/>
    <w:rsid w:val="00A03C50"/>
    <w:rsid w:val="00A23BFC"/>
    <w:rsid w:val="00A31AAB"/>
    <w:rsid w:val="00A355AF"/>
    <w:rsid w:val="00A36CD6"/>
    <w:rsid w:val="00A379C2"/>
    <w:rsid w:val="00A40685"/>
    <w:rsid w:val="00A443E2"/>
    <w:rsid w:val="00A534E4"/>
    <w:rsid w:val="00A5395E"/>
    <w:rsid w:val="00A5649D"/>
    <w:rsid w:val="00A5738B"/>
    <w:rsid w:val="00A72DBD"/>
    <w:rsid w:val="00A83A46"/>
    <w:rsid w:val="00A92E94"/>
    <w:rsid w:val="00A96206"/>
    <w:rsid w:val="00A967CC"/>
    <w:rsid w:val="00AB0E52"/>
    <w:rsid w:val="00AB0F61"/>
    <w:rsid w:val="00AC020C"/>
    <w:rsid w:val="00AC30DE"/>
    <w:rsid w:val="00AC394C"/>
    <w:rsid w:val="00AC6021"/>
    <w:rsid w:val="00AD06EB"/>
    <w:rsid w:val="00AD1CB7"/>
    <w:rsid w:val="00AD2F6C"/>
    <w:rsid w:val="00AE7B7A"/>
    <w:rsid w:val="00AE7F8D"/>
    <w:rsid w:val="00AF191C"/>
    <w:rsid w:val="00AF4D8E"/>
    <w:rsid w:val="00B013E9"/>
    <w:rsid w:val="00B04D71"/>
    <w:rsid w:val="00B12AC6"/>
    <w:rsid w:val="00B1488C"/>
    <w:rsid w:val="00B14912"/>
    <w:rsid w:val="00B25430"/>
    <w:rsid w:val="00B26558"/>
    <w:rsid w:val="00B303B7"/>
    <w:rsid w:val="00B33401"/>
    <w:rsid w:val="00B37D53"/>
    <w:rsid w:val="00B43023"/>
    <w:rsid w:val="00B433F1"/>
    <w:rsid w:val="00B43531"/>
    <w:rsid w:val="00B47036"/>
    <w:rsid w:val="00B54455"/>
    <w:rsid w:val="00B55F43"/>
    <w:rsid w:val="00B61C5B"/>
    <w:rsid w:val="00B62AAE"/>
    <w:rsid w:val="00B67504"/>
    <w:rsid w:val="00B713A4"/>
    <w:rsid w:val="00B75C4A"/>
    <w:rsid w:val="00B75D8D"/>
    <w:rsid w:val="00B761D9"/>
    <w:rsid w:val="00B77C53"/>
    <w:rsid w:val="00B82A65"/>
    <w:rsid w:val="00B83A80"/>
    <w:rsid w:val="00B84866"/>
    <w:rsid w:val="00B8486E"/>
    <w:rsid w:val="00B91CDC"/>
    <w:rsid w:val="00B93A53"/>
    <w:rsid w:val="00BA158E"/>
    <w:rsid w:val="00BA472A"/>
    <w:rsid w:val="00BA4F70"/>
    <w:rsid w:val="00BA6190"/>
    <w:rsid w:val="00BB094F"/>
    <w:rsid w:val="00BB0CE5"/>
    <w:rsid w:val="00BB4781"/>
    <w:rsid w:val="00BC0EF9"/>
    <w:rsid w:val="00BD5740"/>
    <w:rsid w:val="00BE3F04"/>
    <w:rsid w:val="00BF356A"/>
    <w:rsid w:val="00BF3CBF"/>
    <w:rsid w:val="00BF6EB1"/>
    <w:rsid w:val="00C01104"/>
    <w:rsid w:val="00C0133D"/>
    <w:rsid w:val="00C0282D"/>
    <w:rsid w:val="00C058F0"/>
    <w:rsid w:val="00C06B1D"/>
    <w:rsid w:val="00C247E9"/>
    <w:rsid w:val="00C33678"/>
    <w:rsid w:val="00C3475C"/>
    <w:rsid w:val="00C34C3B"/>
    <w:rsid w:val="00C359AB"/>
    <w:rsid w:val="00C3738F"/>
    <w:rsid w:val="00C37C4B"/>
    <w:rsid w:val="00C40517"/>
    <w:rsid w:val="00C43944"/>
    <w:rsid w:val="00C44093"/>
    <w:rsid w:val="00C53620"/>
    <w:rsid w:val="00C543E7"/>
    <w:rsid w:val="00C558C2"/>
    <w:rsid w:val="00C61647"/>
    <w:rsid w:val="00C65A54"/>
    <w:rsid w:val="00C670AB"/>
    <w:rsid w:val="00C77EE2"/>
    <w:rsid w:val="00C819E0"/>
    <w:rsid w:val="00C82EC5"/>
    <w:rsid w:val="00C9148B"/>
    <w:rsid w:val="00C92ACC"/>
    <w:rsid w:val="00C9351B"/>
    <w:rsid w:val="00C94DCC"/>
    <w:rsid w:val="00C95162"/>
    <w:rsid w:val="00C9748E"/>
    <w:rsid w:val="00CA09B3"/>
    <w:rsid w:val="00CA4267"/>
    <w:rsid w:val="00CA4BDC"/>
    <w:rsid w:val="00CA516A"/>
    <w:rsid w:val="00CB274A"/>
    <w:rsid w:val="00CB31B2"/>
    <w:rsid w:val="00CB3CAE"/>
    <w:rsid w:val="00CB4ECF"/>
    <w:rsid w:val="00CB7D58"/>
    <w:rsid w:val="00CC0E5C"/>
    <w:rsid w:val="00CD12FD"/>
    <w:rsid w:val="00CD516F"/>
    <w:rsid w:val="00CD5FEE"/>
    <w:rsid w:val="00CE07B7"/>
    <w:rsid w:val="00CE2E2D"/>
    <w:rsid w:val="00CE3F09"/>
    <w:rsid w:val="00CE575A"/>
    <w:rsid w:val="00CF2263"/>
    <w:rsid w:val="00CF551D"/>
    <w:rsid w:val="00CF68C8"/>
    <w:rsid w:val="00CF79C3"/>
    <w:rsid w:val="00D02983"/>
    <w:rsid w:val="00D0761B"/>
    <w:rsid w:val="00D109C0"/>
    <w:rsid w:val="00D1108A"/>
    <w:rsid w:val="00D11D1A"/>
    <w:rsid w:val="00D15B62"/>
    <w:rsid w:val="00D15D5C"/>
    <w:rsid w:val="00D17307"/>
    <w:rsid w:val="00D20D51"/>
    <w:rsid w:val="00D238D7"/>
    <w:rsid w:val="00D27753"/>
    <w:rsid w:val="00D31172"/>
    <w:rsid w:val="00D33768"/>
    <w:rsid w:val="00D35103"/>
    <w:rsid w:val="00D355D5"/>
    <w:rsid w:val="00D44844"/>
    <w:rsid w:val="00D463A2"/>
    <w:rsid w:val="00D46A0C"/>
    <w:rsid w:val="00D46A5B"/>
    <w:rsid w:val="00D47B89"/>
    <w:rsid w:val="00D47DC9"/>
    <w:rsid w:val="00D57802"/>
    <w:rsid w:val="00D6027D"/>
    <w:rsid w:val="00D60FA3"/>
    <w:rsid w:val="00D6250A"/>
    <w:rsid w:val="00D70F6A"/>
    <w:rsid w:val="00D71762"/>
    <w:rsid w:val="00D7405A"/>
    <w:rsid w:val="00D7527B"/>
    <w:rsid w:val="00D76278"/>
    <w:rsid w:val="00D773CF"/>
    <w:rsid w:val="00D87875"/>
    <w:rsid w:val="00D90AFD"/>
    <w:rsid w:val="00D91C88"/>
    <w:rsid w:val="00D94F54"/>
    <w:rsid w:val="00D968A4"/>
    <w:rsid w:val="00DA1B01"/>
    <w:rsid w:val="00DA5E21"/>
    <w:rsid w:val="00DA66B2"/>
    <w:rsid w:val="00DB3AD2"/>
    <w:rsid w:val="00DB747E"/>
    <w:rsid w:val="00DC4196"/>
    <w:rsid w:val="00DC60DD"/>
    <w:rsid w:val="00DC773F"/>
    <w:rsid w:val="00DD0EFA"/>
    <w:rsid w:val="00DD1CB6"/>
    <w:rsid w:val="00DD219D"/>
    <w:rsid w:val="00DE0930"/>
    <w:rsid w:val="00DE47A0"/>
    <w:rsid w:val="00DE49C5"/>
    <w:rsid w:val="00DE4A98"/>
    <w:rsid w:val="00DF0755"/>
    <w:rsid w:val="00DF153D"/>
    <w:rsid w:val="00DF54F8"/>
    <w:rsid w:val="00E06320"/>
    <w:rsid w:val="00E101B8"/>
    <w:rsid w:val="00E10865"/>
    <w:rsid w:val="00E10F8A"/>
    <w:rsid w:val="00E136A8"/>
    <w:rsid w:val="00E22463"/>
    <w:rsid w:val="00E2257F"/>
    <w:rsid w:val="00E23342"/>
    <w:rsid w:val="00E23CA1"/>
    <w:rsid w:val="00E24A86"/>
    <w:rsid w:val="00E250A8"/>
    <w:rsid w:val="00E33571"/>
    <w:rsid w:val="00E34AAA"/>
    <w:rsid w:val="00E356CB"/>
    <w:rsid w:val="00E358C7"/>
    <w:rsid w:val="00E41705"/>
    <w:rsid w:val="00E450F2"/>
    <w:rsid w:val="00E45140"/>
    <w:rsid w:val="00E45A1A"/>
    <w:rsid w:val="00E46E40"/>
    <w:rsid w:val="00E60788"/>
    <w:rsid w:val="00E70B92"/>
    <w:rsid w:val="00E71D22"/>
    <w:rsid w:val="00E76D91"/>
    <w:rsid w:val="00E83FF3"/>
    <w:rsid w:val="00E876F0"/>
    <w:rsid w:val="00E9422A"/>
    <w:rsid w:val="00EA357F"/>
    <w:rsid w:val="00EB2D57"/>
    <w:rsid w:val="00EB5B4C"/>
    <w:rsid w:val="00EB7155"/>
    <w:rsid w:val="00EB73AE"/>
    <w:rsid w:val="00EC1807"/>
    <w:rsid w:val="00EC57F9"/>
    <w:rsid w:val="00ED31AB"/>
    <w:rsid w:val="00ED526C"/>
    <w:rsid w:val="00ED5AF3"/>
    <w:rsid w:val="00ED72F7"/>
    <w:rsid w:val="00EE0023"/>
    <w:rsid w:val="00EE044E"/>
    <w:rsid w:val="00EE18A2"/>
    <w:rsid w:val="00EE4815"/>
    <w:rsid w:val="00EF0361"/>
    <w:rsid w:val="00F02949"/>
    <w:rsid w:val="00F040A0"/>
    <w:rsid w:val="00F053E9"/>
    <w:rsid w:val="00F05DB2"/>
    <w:rsid w:val="00F070BF"/>
    <w:rsid w:val="00F07695"/>
    <w:rsid w:val="00F11585"/>
    <w:rsid w:val="00F16C60"/>
    <w:rsid w:val="00F2560F"/>
    <w:rsid w:val="00F27910"/>
    <w:rsid w:val="00F3119B"/>
    <w:rsid w:val="00F31FC6"/>
    <w:rsid w:val="00F36CB9"/>
    <w:rsid w:val="00F41E58"/>
    <w:rsid w:val="00F52720"/>
    <w:rsid w:val="00F5371A"/>
    <w:rsid w:val="00F53827"/>
    <w:rsid w:val="00F61E38"/>
    <w:rsid w:val="00F6580A"/>
    <w:rsid w:val="00F725D0"/>
    <w:rsid w:val="00F727BB"/>
    <w:rsid w:val="00F7552A"/>
    <w:rsid w:val="00F75FAF"/>
    <w:rsid w:val="00F80EFA"/>
    <w:rsid w:val="00F84AE0"/>
    <w:rsid w:val="00F86F50"/>
    <w:rsid w:val="00F87000"/>
    <w:rsid w:val="00F90D5C"/>
    <w:rsid w:val="00F919F4"/>
    <w:rsid w:val="00F93B04"/>
    <w:rsid w:val="00F93B65"/>
    <w:rsid w:val="00FA32BF"/>
    <w:rsid w:val="00FA4931"/>
    <w:rsid w:val="00FA626F"/>
    <w:rsid w:val="00FB1B5C"/>
    <w:rsid w:val="00FB6CCF"/>
    <w:rsid w:val="00FC0318"/>
    <w:rsid w:val="00FC0D52"/>
    <w:rsid w:val="00FC1460"/>
    <w:rsid w:val="00FC304E"/>
    <w:rsid w:val="00FC5454"/>
    <w:rsid w:val="00FD0FD7"/>
    <w:rsid w:val="00FD1CC7"/>
    <w:rsid w:val="00FD4706"/>
    <w:rsid w:val="00FD58C3"/>
    <w:rsid w:val="00FE25E4"/>
    <w:rsid w:val="00FE2D6A"/>
    <w:rsid w:val="00FE4664"/>
    <w:rsid w:val="00FE7F54"/>
    <w:rsid w:val="00FF451F"/>
    <w:rsid w:val="00FF5545"/>
    <w:rsid w:val="00FF7387"/>
    <w:rsid w:val="19E11FCC"/>
    <w:rsid w:val="27425DB8"/>
    <w:rsid w:val="350305D1"/>
    <w:rsid w:val="36342705"/>
    <w:rsid w:val="3CBD64CF"/>
    <w:rsid w:val="7018064A"/>
    <w:rsid w:val="77320966"/>
    <w:rsid w:val="7B1C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4EFAC"/>
  <w15:docId w15:val="{09760128-E5FE-4960-8AB5-3404DE07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jc w:val="both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hAnsi="Arial" w:cs="Arial"/>
      <w:bCs/>
      <w:sz w:val="36"/>
      <w:szCs w:val="32"/>
    </w:rPr>
  </w:style>
  <w:style w:type="character" w:customStyle="1" w:styleId="HeaderChar">
    <w:name w:val="Header Char"/>
    <w:link w:val="Header"/>
    <w:qFormat/>
    <w:rPr>
      <w:sz w:val="22"/>
      <w:szCs w:val="24"/>
    </w:rPr>
  </w:style>
  <w:style w:type="character" w:customStyle="1" w:styleId="Heading2Char">
    <w:name w:val="Heading 2 Char"/>
    <w:link w:val="Heading2"/>
    <w:qFormat/>
    <w:rPr>
      <w:rFonts w:ascii="Arial" w:hAnsi="Arial" w:cs="Arial"/>
      <w:iCs/>
      <w:sz w:val="32"/>
      <w:szCs w:val="28"/>
    </w:rPr>
  </w:style>
  <w:style w:type="character" w:customStyle="1" w:styleId="FooterChar">
    <w:name w:val="Footer Char"/>
    <w:link w:val="Footer"/>
    <w:qFormat/>
    <w:rPr>
      <w:sz w:val="22"/>
      <w:szCs w:val="24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lang w:val="en-GB"/>
    </w:rPr>
  </w:style>
  <w:style w:type="paragraph" w:customStyle="1" w:styleId="Reference">
    <w:name w:val="Reference"/>
    <w:basedOn w:val="Normal"/>
    <w:pPr>
      <w:numPr>
        <w:numId w:val="2"/>
      </w:numPr>
      <w:tabs>
        <w:tab w:val="left" w:pos="1701"/>
      </w:tabs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4">
    <w:name w:val="Normal4"/>
    <w:qFormat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customStyle="1" w:styleId="Heading4Char">
    <w:name w:val="Heading 4 Char"/>
    <w:link w:val="Heading4"/>
    <w:qFormat/>
    <w:rPr>
      <w:rFonts w:ascii="Arial" w:hAnsi="Arial" w:cs="Arial"/>
      <w:iCs/>
      <w:sz w:val="24"/>
      <w:szCs w:val="28"/>
    </w:rPr>
  </w:style>
  <w:style w:type="character" w:customStyle="1" w:styleId="BodyTextChar">
    <w:name w:val="Body Text Char"/>
    <w:link w:val="BodyText"/>
    <w:qFormat/>
    <w:locked/>
    <w:rPr>
      <w:rFonts w:ascii="Arial" w:eastAsia="Times New Roman" w:hAnsi="Arial" w:cs="Arial"/>
      <w:lang w:val="en-GB" w:eastAsia="zh-CN"/>
    </w:rPr>
  </w:style>
  <w:style w:type="character" w:customStyle="1" w:styleId="1">
    <w:name w:val="本文 (文字)1"/>
    <w:qFormat/>
    <w:rPr>
      <w:sz w:val="22"/>
      <w:szCs w:val="24"/>
    </w:rPr>
  </w:style>
  <w:style w:type="character" w:customStyle="1" w:styleId="H6Char">
    <w:name w:val="H6 Char"/>
    <w:link w:val="H6"/>
    <w:qFormat/>
    <w:locked/>
    <w:rPr>
      <w:rFonts w:ascii="Arial" w:eastAsia="Times New Roman" w:hAnsi="Arial" w:cs="Arial"/>
      <w:lang w:val="en-GB" w:eastAsia="ko-KR"/>
    </w:rPr>
  </w:style>
  <w:style w:type="paragraph" w:customStyle="1" w:styleId="H6">
    <w:name w:val="H6"/>
    <w:basedOn w:val="Heading5"/>
    <w:next w:val="Normal"/>
    <w:link w:val="H6Char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outlineLvl w:val="9"/>
    </w:pPr>
    <w:rPr>
      <w:rFonts w:eastAsia="Times New Roman"/>
      <w:bCs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</w:pPr>
    <w:rPr>
      <w:rFonts w:cs="Arial"/>
      <w:lang w:eastAsia="ko-KR"/>
    </w:rPr>
  </w:style>
  <w:style w:type="character" w:customStyle="1" w:styleId="CommentTextChar">
    <w:name w:val="Comment Text Char"/>
    <w:link w:val="CommentText"/>
    <w:qFormat/>
    <w:rPr>
      <w:sz w:val="22"/>
      <w:szCs w:val="24"/>
    </w:rPr>
  </w:style>
  <w:style w:type="character" w:customStyle="1" w:styleId="CommentSubjectChar">
    <w:name w:val="Comment Subject Char"/>
    <w:link w:val="CommentSubject"/>
    <w:rPr>
      <w:b/>
      <w:bCs/>
      <w:sz w:val="22"/>
      <w:szCs w:val="24"/>
    </w:rPr>
  </w:style>
  <w:style w:type="paragraph" w:customStyle="1" w:styleId="Revision1">
    <w:name w:val="Revision1"/>
    <w:hidden/>
    <w:uiPriority w:val="99"/>
    <w:unhideWhenUsed/>
    <w:qFormat/>
    <w:rPr>
      <w:sz w:val="22"/>
      <w:szCs w:val="24"/>
      <w:lang w:eastAsia="ja-JP"/>
    </w:rPr>
  </w:style>
  <w:style w:type="paragraph" w:customStyle="1" w:styleId="10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6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1%20-%20Standardization\60%20-%20Standardization%20Reports\2022%2011%20RAN3-118\contributions\CBs%20and%20updates\Inbox\R3-226791.zip" TargetMode="External"/><Relationship Id="rId13" Type="http://schemas.openxmlformats.org/officeDocument/2006/relationships/hyperlink" Target="file:///D:\&#20250;&#35758;&#30828;&#30424;\TSGR3_118\Docs\R3-226595.zip" TargetMode="External"/><Relationship Id="rId18" Type="http://schemas.openxmlformats.org/officeDocument/2006/relationships/hyperlink" Target="file:///D:\&#20250;&#35758;&#30828;&#30424;\TSGR3_118\Docs\R3-22667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&#20250;&#35758;&#30828;&#30424;\TSGR3_118\Docs\R3-226459.zip" TargetMode="External"/><Relationship Id="rId17" Type="http://schemas.openxmlformats.org/officeDocument/2006/relationships/hyperlink" Target="file:///D:\&#20250;&#35758;&#30828;&#30424;\TSGR3_118\Docs\R3-22663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20250;&#35758;&#30828;&#30424;\TSGR3_118\Docs\R3-22661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8\Docs\R3-2264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20250;&#35758;&#30828;&#30424;\TSGR3_118\Docs\R3-226617.zip" TargetMode="External"/><Relationship Id="rId10" Type="http://schemas.openxmlformats.org/officeDocument/2006/relationships/hyperlink" Target="file:///D:\&#20250;&#35758;&#30828;&#30424;\TSGR3_118\Docs\R3-226374.zip" TargetMode="External"/><Relationship Id="rId19" Type="http://schemas.openxmlformats.org/officeDocument/2006/relationships/hyperlink" Target="file:///D:\&#20250;&#35758;&#30828;&#30424;\TSGR3_118\Docs\R3-22675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8\Docs\R3-226198.zip" TargetMode="External"/><Relationship Id="rId14" Type="http://schemas.openxmlformats.org/officeDocument/2006/relationships/hyperlink" Target="file:///D:\&#20250;&#35758;&#30828;&#30424;\TSGR3_118\Docs\R3-22661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Nokia</cp:lastModifiedBy>
  <cp:revision>3</cp:revision>
  <dcterms:created xsi:type="dcterms:W3CDTF">2022-11-17T14:39:00Z</dcterms:created>
  <dcterms:modified xsi:type="dcterms:W3CDTF">2022-11-17T14:39:00Z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2052-11.8.2.10393</vt:lpwstr>
  </property>
  <property fmtid="{D5CDD505-2E9C-101B-9397-08002B2CF9AE}" pid="4" name="_2015_ms_pID_725343">
    <vt:lpwstr>(3)kUP5+7WwZmMGxki2l2q+6hyNgU1kuSANeMOx20Im4wEoywCwWSBQkVFW3bki8QYh1xJFj7SN
NNDP2FKkimymEB+BO1YDbB682S3htv4anZhDw2GeQu8tolavAm2zxFp6Plkh89azbZJ8TthY
TwH3fMQeMgSvwgVlTt5wkq6J0Yx9X8rizTyUpbOHgmXPoWRvbw04Jy7qiLiPPFxkuTK+eond
mqWNGnwKBntrv1eJfp</vt:lpwstr>
  </property>
  <property fmtid="{D5CDD505-2E9C-101B-9397-08002B2CF9AE}" pid="5" name="_2015_ms_pID_7253431">
    <vt:lpwstr>F3rphSoupmVfJHCeEwRd55512k0KV0j3NO2XMhqRVHMuhkCrrVgnS1
HZeUXZDkPPM7dxyv+tKeGkD5MiucFuDLjcP1vjlYr+oRqLwMPgkPCaTcxkEDraJQOMExrcsG
ZkL4SN9lp80172mHm4DnYLerjECdLgCitwIXhOMJdxgfdOUSenvuMHoGWsTdTzE9V7DF7mvE
rPOTFpLDORWYj4kDS+nsnNdKhoiofOeLRk5l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1668496467</vt:lpwstr>
  </property>
  <property fmtid="{D5CDD505-2E9C-101B-9397-08002B2CF9AE}" pid="10" name="_2015_ms_pID_7253432">
    <vt:lpwstr>6vroJ+lKIeOi7MldjyWQA6I=</vt:lpwstr>
  </property>
</Properties>
</file>